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FA89" w14:textId="6D0A23A4" w:rsidR="00EB2B67" w:rsidRDefault="00EB2B67" w:rsidP="001C7334">
      <w:r w:rsidRPr="00EB2B67">
        <w:rPr>
          <w:noProof/>
        </w:rPr>
        <w:drawing>
          <wp:inline distT="0" distB="0" distL="0" distR="0" wp14:anchorId="39062C96" wp14:editId="445ACA46">
            <wp:extent cx="5270500" cy="9999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EBCDD" w14:textId="77777777" w:rsidR="00EB2B67" w:rsidRDefault="00EB2B67" w:rsidP="001C7334"/>
    <w:p w14:paraId="52705788" w14:textId="77777777" w:rsidR="00EB2B67" w:rsidRDefault="00EB2B67" w:rsidP="001C7334"/>
    <w:p w14:paraId="555E80A9" w14:textId="6E2C6A47" w:rsidR="00EB2B67" w:rsidRDefault="00EB2B67" w:rsidP="00EB2B67">
      <w:r w:rsidRPr="009B2DB5">
        <w:rPr>
          <w:rFonts w:ascii="Times New Roman" w:hAnsi="Times New Roman" w:cs="Times New Roman"/>
          <w:lang w:val="pt-BR"/>
        </w:rPr>
        <w:t xml:space="preserve">Disciplina: </w:t>
      </w:r>
      <w:r>
        <w:t>FCA111</w:t>
      </w:r>
    </w:p>
    <w:p w14:paraId="4A970A0A" w14:textId="77777777" w:rsidR="00EB2B67" w:rsidRPr="008013B9" w:rsidRDefault="00EB2B67" w:rsidP="00EB2B67">
      <w:pPr>
        <w:jc w:val="both"/>
        <w:rPr>
          <w:rFonts w:ascii="Times New Roman" w:hAnsi="Times New Roman" w:cs="Times New Roman"/>
          <w:lang w:val="pt-BR"/>
        </w:rPr>
      </w:pPr>
    </w:p>
    <w:p w14:paraId="11841CA0" w14:textId="77777777" w:rsidR="00EB2B67" w:rsidRPr="00CD471D" w:rsidRDefault="00EB2B67" w:rsidP="00EB2B67">
      <w:pPr>
        <w:rPr>
          <w:b/>
        </w:rPr>
      </w:pPr>
      <w:proofErr w:type="spellStart"/>
      <w:r w:rsidRPr="00CD471D">
        <w:rPr>
          <w:b/>
        </w:rPr>
        <w:t>Teoria</w:t>
      </w:r>
      <w:proofErr w:type="spellEnd"/>
      <w:r w:rsidRPr="00CD471D">
        <w:rPr>
          <w:b/>
        </w:rPr>
        <w:t xml:space="preserve"> </w:t>
      </w:r>
      <w:proofErr w:type="spellStart"/>
      <w:r w:rsidRPr="00CD471D">
        <w:rPr>
          <w:b/>
        </w:rPr>
        <w:t>Antropológica</w:t>
      </w:r>
      <w:proofErr w:type="spellEnd"/>
    </w:p>
    <w:p w14:paraId="193965FE" w14:textId="77777777" w:rsidR="00EB2B67" w:rsidRPr="009B2DB5" w:rsidRDefault="00EB2B67" w:rsidP="00EB2B67">
      <w:pPr>
        <w:jc w:val="both"/>
        <w:rPr>
          <w:rFonts w:ascii="Times New Roman" w:hAnsi="Times New Roman" w:cs="Times New Roman"/>
          <w:lang w:val="pt-BR"/>
        </w:rPr>
      </w:pPr>
    </w:p>
    <w:p w14:paraId="4A0A92B8" w14:textId="77777777" w:rsidR="00EB2B67" w:rsidRPr="009B2DB5" w:rsidRDefault="00EB2B67" w:rsidP="00EB2B67">
      <w:pPr>
        <w:jc w:val="both"/>
        <w:rPr>
          <w:rFonts w:ascii="Times New Roman" w:hAnsi="Times New Roman" w:cs="Times New Roman"/>
          <w:lang w:val="pt-BR"/>
        </w:rPr>
      </w:pPr>
      <w:r w:rsidRPr="009B2DB5">
        <w:rPr>
          <w:rFonts w:ascii="Times New Roman" w:hAnsi="Times New Roman" w:cs="Times New Roman"/>
          <w:lang w:val="pt-BR"/>
        </w:rPr>
        <w:t>Carga Horária: 60 horas / 4 créditos</w:t>
      </w:r>
    </w:p>
    <w:p w14:paraId="12AB87B2" w14:textId="77777777" w:rsidR="00EB2B67" w:rsidRPr="009B2DB5" w:rsidRDefault="00EB2B67" w:rsidP="00EB2B67">
      <w:pPr>
        <w:jc w:val="both"/>
        <w:rPr>
          <w:rFonts w:ascii="Times New Roman" w:hAnsi="Times New Roman" w:cs="Times New Roman"/>
          <w:lang w:val="pt-BR"/>
        </w:rPr>
      </w:pPr>
      <w:r w:rsidRPr="009B2DB5">
        <w:rPr>
          <w:rFonts w:ascii="Times New Roman" w:hAnsi="Times New Roman" w:cs="Times New Roman"/>
          <w:lang w:val="pt-BR"/>
        </w:rPr>
        <w:t>Professora: Els Lagrou</w:t>
      </w:r>
    </w:p>
    <w:p w14:paraId="59816BE3" w14:textId="77777777" w:rsidR="00EB2B67" w:rsidRPr="009B2DB5" w:rsidRDefault="00EB2B67" w:rsidP="00EB2B67">
      <w:pPr>
        <w:jc w:val="both"/>
        <w:rPr>
          <w:rFonts w:ascii="Times New Roman" w:hAnsi="Times New Roman" w:cs="Times New Roman"/>
          <w:lang w:val="pt-BR"/>
        </w:rPr>
      </w:pPr>
    </w:p>
    <w:p w14:paraId="5514D475" w14:textId="77777777" w:rsidR="00EB2B67" w:rsidRPr="009B2DB5" w:rsidRDefault="00EB2B67" w:rsidP="00EB2B67">
      <w:pPr>
        <w:jc w:val="both"/>
        <w:rPr>
          <w:rFonts w:ascii="Times New Roman" w:hAnsi="Times New Roman" w:cs="Times New Roman"/>
          <w:lang w:val="pt-BR"/>
        </w:rPr>
      </w:pPr>
      <w:r w:rsidRPr="009B2DB5">
        <w:rPr>
          <w:rFonts w:ascii="Times New Roman" w:hAnsi="Times New Roman" w:cs="Times New Roman"/>
          <w:lang w:val="pt-BR"/>
        </w:rPr>
        <w:t>Semestre: 2023-1</w:t>
      </w:r>
    </w:p>
    <w:p w14:paraId="1B27630C" w14:textId="758BEFBB" w:rsidR="00EB2B67" w:rsidRDefault="00EB2B67" w:rsidP="00EB2B67">
      <w:pPr>
        <w:jc w:val="both"/>
        <w:rPr>
          <w:rFonts w:ascii="Times New Roman" w:hAnsi="Times New Roman" w:cs="Times New Roman"/>
          <w:lang w:val="pt-BR"/>
        </w:rPr>
      </w:pPr>
      <w:r w:rsidRPr="009B2DB5">
        <w:rPr>
          <w:rFonts w:ascii="Times New Roman" w:hAnsi="Times New Roman" w:cs="Times New Roman"/>
          <w:lang w:val="pt-BR"/>
        </w:rPr>
        <w:t>Horário: 4</w:t>
      </w:r>
      <w:r w:rsidRPr="009B2DB5">
        <w:rPr>
          <w:rFonts w:ascii="Times New Roman" w:hAnsi="Times New Roman" w:cs="Times New Roman"/>
          <w:vertAlign w:val="superscript"/>
          <w:lang w:val="pt-BR"/>
        </w:rPr>
        <w:t>a</w:t>
      </w:r>
      <w:r w:rsidR="00AA6241">
        <w:rPr>
          <w:rFonts w:ascii="Times New Roman" w:hAnsi="Times New Roman" w:cs="Times New Roman"/>
          <w:lang w:val="pt-BR"/>
        </w:rPr>
        <w:t xml:space="preserve"> feira – 18:00h às 21:00h</w:t>
      </w:r>
    </w:p>
    <w:p w14:paraId="510F9555" w14:textId="79857899" w:rsidR="00EB2B67" w:rsidRDefault="00AA6241" w:rsidP="00EB2B67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Local: sala 402</w:t>
      </w:r>
    </w:p>
    <w:p w14:paraId="5DE0ACC7" w14:textId="77777777" w:rsidR="00EB2B67" w:rsidRDefault="00EB2B67" w:rsidP="00EB2B67">
      <w:pPr>
        <w:jc w:val="both"/>
        <w:rPr>
          <w:rFonts w:ascii="Times New Roman" w:hAnsi="Times New Roman" w:cs="Times New Roman"/>
          <w:lang w:val="pt-BR"/>
        </w:rPr>
      </w:pPr>
    </w:p>
    <w:p w14:paraId="363B791E" w14:textId="4E53638D" w:rsidR="00AA6241" w:rsidRPr="00042F28" w:rsidRDefault="00AA6241" w:rsidP="00042F28">
      <w:pPr>
        <w:spacing w:line="360" w:lineRule="auto"/>
        <w:jc w:val="both"/>
        <w:rPr>
          <w:b/>
          <w:lang w:val="pt-BR"/>
        </w:rPr>
      </w:pPr>
      <w:r w:rsidRPr="00042F28">
        <w:rPr>
          <w:b/>
          <w:lang w:val="pt-BR"/>
        </w:rPr>
        <w:t>Ementa:</w:t>
      </w:r>
      <w:r w:rsidR="00042F28">
        <w:rPr>
          <w:b/>
          <w:lang w:val="pt-BR"/>
        </w:rPr>
        <w:t xml:space="preserve"> </w:t>
      </w:r>
      <w:r w:rsidRPr="00AA6241">
        <w:rPr>
          <w:rFonts w:ascii="Times New Roman" w:hAnsi="Times New Roman"/>
          <w:lang w:val="pt-BR"/>
        </w:rPr>
        <w:t xml:space="preserve">Este curso aborda importantes autores da Antropologia Social e Cultural do último quarto do Século XX a partir de temas e abordagens definidoras da nossa disciplina,  como Gênero e Família; Cultura; a relação homem/animal ; culturas e artes; Políticas; e Religiões e Ontologias. Estes conceitos, oriundos do mundo acadêmico Euro-Americano, serão questionados a partir do olhar crítico que orienta uma antropologia comparativa que se deixa afetar por uma multiplicidade de conceitos nativos que desestabilizam esforços de formulações generalizantes. </w:t>
      </w:r>
    </w:p>
    <w:p w14:paraId="294E32FC" w14:textId="77777777" w:rsidR="00042F28" w:rsidRDefault="00042F28" w:rsidP="00042F2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BC38BD7" w14:textId="03D0F176" w:rsidR="00042F28" w:rsidRPr="009B2DB5" w:rsidRDefault="00042F28" w:rsidP="00042F2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lang w:val="pt-BR"/>
        </w:rPr>
      </w:pPr>
      <w:r w:rsidRPr="009B2DB5">
        <w:rPr>
          <w:rFonts w:ascii="Times New Roman" w:hAnsi="Times New Roman" w:cs="Times New Roman"/>
          <w:b/>
          <w:bCs/>
          <w:lang w:val="pt-BR"/>
        </w:rPr>
        <w:t xml:space="preserve">Metodologia: </w:t>
      </w:r>
      <w:r w:rsidRPr="009B2DB5">
        <w:rPr>
          <w:rFonts w:ascii="Times New Roman" w:hAnsi="Times New Roman" w:cs="Times New Roman"/>
          <w:lang w:val="pt-BR"/>
        </w:rPr>
        <w:t>A dinâmica será de aulas expositivas</w:t>
      </w:r>
      <w:r w:rsidR="0006743E">
        <w:rPr>
          <w:rFonts w:ascii="Times New Roman" w:hAnsi="Times New Roman" w:cs="Times New Roman"/>
          <w:lang w:val="pt-BR"/>
        </w:rPr>
        <w:t>, apresentações de alunos</w:t>
      </w:r>
      <w:r w:rsidRPr="009B2DB5">
        <w:rPr>
          <w:rFonts w:ascii="Times New Roman" w:hAnsi="Times New Roman" w:cs="Times New Roman"/>
          <w:lang w:val="pt-BR"/>
        </w:rPr>
        <w:t xml:space="preserve"> e de debate s</w:t>
      </w:r>
      <w:r w:rsidR="0006743E">
        <w:rPr>
          <w:rFonts w:ascii="Times New Roman" w:hAnsi="Times New Roman" w:cs="Times New Roman"/>
          <w:lang w:val="pt-BR"/>
        </w:rPr>
        <w:t>obre a bibliografia selecionada</w:t>
      </w:r>
      <w:r w:rsidRPr="009B2DB5">
        <w:rPr>
          <w:rFonts w:ascii="Times New Roman" w:hAnsi="Times New Roman" w:cs="Times New Roman"/>
          <w:lang w:val="pt-BR"/>
        </w:rPr>
        <w:t xml:space="preserve">. </w:t>
      </w:r>
    </w:p>
    <w:p w14:paraId="27D88C3A" w14:textId="7323C382" w:rsidR="00042F28" w:rsidRPr="00BE4489" w:rsidRDefault="00042F28" w:rsidP="00042F2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lang w:val="pt-BR"/>
        </w:rPr>
      </w:pPr>
      <w:r w:rsidRPr="009B2DB5">
        <w:rPr>
          <w:rFonts w:ascii="Times New Roman" w:hAnsi="Times New Roman" w:cs="Times New Roman"/>
          <w:b/>
          <w:bCs/>
          <w:lang w:val="pt-BR"/>
        </w:rPr>
        <w:t xml:space="preserve">Avaliação: </w:t>
      </w:r>
      <w:r w:rsidRPr="009B2DB5">
        <w:rPr>
          <w:rFonts w:ascii="Times New Roman" w:hAnsi="Times New Roman" w:cs="Times New Roman"/>
          <w:lang w:val="pt-BR"/>
        </w:rPr>
        <w:t>Espera-se que os estudantes participem ativamente das aulas</w:t>
      </w:r>
      <w:r>
        <w:rPr>
          <w:rFonts w:ascii="Times New Roman" w:hAnsi="Times New Roman" w:cs="Times New Roman"/>
          <w:lang w:val="pt-BR"/>
        </w:rPr>
        <w:t xml:space="preserve"> através de apresentações em grupo</w:t>
      </w:r>
      <w:r w:rsidR="0006743E">
        <w:rPr>
          <w:rFonts w:ascii="Times New Roman" w:hAnsi="Times New Roman" w:cs="Times New Roman"/>
          <w:lang w:val="pt-BR"/>
        </w:rPr>
        <w:t xml:space="preserve"> (2 pontos); serão</w:t>
      </w:r>
      <w:r w:rsidRPr="009B2DB5">
        <w:rPr>
          <w:rFonts w:ascii="Times New Roman" w:hAnsi="Times New Roman" w:cs="Times New Roman"/>
          <w:lang w:val="pt-BR"/>
        </w:rPr>
        <w:t xml:space="preserve"> realizada</w:t>
      </w:r>
      <w:r w:rsidR="0006743E">
        <w:rPr>
          <w:rFonts w:ascii="Times New Roman" w:hAnsi="Times New Roman" w:cs="Times New Roman"/>
          <w:lang w:val="pt-BR"/>
        </w:rPr>
        <w:t>s</w:t>
      </w:r>
      <w:r w:rsidRPr="009B2DB5">
        <w:rPr>
          <w:rFonts w:ascii="Times New Roman" w:hAnsi="Times New Roman" w:cs="Times New Roman"/>
          <w:lang w:val="pt-BR"/>
        </w:rPr>
        <w:t xml:space="preserve"> </w:t>
      </w:r>
      <w:r w:rsidR="0006743E">
        <w:rPr>
          <w:rFonts w:ascii="Times New Roman" w:hAnsi="Times New Roman" w:cs="Times New Roman"/>
          <w:lang w:val="pt-BR"/>
        </w:rPr>
        <w:t>duas</w:t>
      </w:r>
      <w:r w:rsidRPr="009B2DB5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B2DB5">
        <w:rPr>
          <w:rFonts w:ascii="Times New Roman" w:hAnsi="Times New Roman" w:cs="Times New Roman"/>
          <w:lang w:val="pt-BR"/>
        </w:rPr>
        <w:t>avaliação</w:t>
      </w:r>
      <w:r w:rsidR="0006743E">
        <w:rPr>
          <w:rFonts w:ascii="Times New Roman" w:hAnsi="Times New Roman" w:cs="Times New Roman"/>
          <w:lang w:val="pt-BR"/>
        </w:rPr>
        <w:t>s</w:t>
      </w:r>
      <w:proofErr w:type="spellEnd"/>
      <w:r w:rsidRPr="009B2DB5">
        <w:rPr>
          <w:rFonts w:ascii="Times New Roman" w:hAnsi="Times New Roman" w:cs="Times New Roman"/>
          <w:lang w:val="pt-BR"/>
        </w:rPr>
        <w:t xml:space="preserve"> obrigatória</w:t>
      </w:r>
      <w:r w:rsidR="0006743E">
        <w:rPr>
          <w:rFonts w:ascii="Times New Roman" w:hAnsi="Times New Roman" w:cs="Times New Roman"/>
          <w:lang w:val="pt-BR"/>
        </w:rPr>
        <w:t>s</w:t>
      </w:r>
      <w:r w:rsidRPr="009B2DB5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a partir das </w:t>
      </w:r>
      <w:r w:rsidRPr="009B2DB5">
        <w:rPr>
          <w:rFonts w:ascii="Times New Roman" w:hAnsi="Times New Roman" w:cs="Times New Roman"/>
          <w:lang w:val="pt-BR"/>
        </w:rPr>
        <w:t>fichas de leitura elabora</w:t>
      </w:r>
      <w:r>
        <w:rPr>
          <w:rFonts w:ascii="Times New Roman" w:hAnsi="Times New Roman" w:cs="Times New Roman"/>
          <w:lang w:val="pt-BR"/>
        </w:rPr>
        <w:t>das durante o curso</w:t>
      </w:r>
      <w:r w:rsidRPr="009B2DB5">
        <w:rPr>
          <w:rFonts w:ascii="Times New Roman" w:hAnsi="Times New Roman" w:cs="Times New Roman"/>
          <w:lang w:val="pt-BR"/>
        </w:rPr>
        <w:t xml:space="preserve"> (5 pontos) e </w:t>
      </w:r>
      <w:r w:rsidRPr="00BE4489">
        <w:rPr>
          <w:rFonts w:ascii="Times New Roman" w:hAnsi="Times New Roman" w:cs="Times New Roman"/>
          <w:lang w:val="pt-BR"/>
        </w:rPr>
        <w:t xml:space="preserve">(3 pontos). </w:t>
      </w:r>
    </w:p>
    <w:p w14:paraId="39884DBC" w14:textId="77777777" w:rsidR="00042F28" w:rsidRPr="00BE4489" w:rsidRDefault="00042F28" w:rsidP="00042F2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pt-BR"/>
        </w:rPr>
      </w:pPr>
      <w:r w:rsidRPr="00BE4489">
        <w:rPr>
          <w:rFonts w:ascii="Times New Roman" w:hAnsi="Times New Roman" w:cs="Times New Roman"/>
          <w:lang w:val="pt-BR"/>
        </w:rPr>
        <w:t xml:space="preserve">A aprovação está condicionada à presença em no mínimo 75% das aulas. </w:t>
      </w:r>
    </w:p>
    <w:p w14:paraId="7762CBAD" w14:textId="77777777" w:rsidR="00EB2B67" w:rsidRDefault="00EB2B67" w:rsidP="001C7334"/>
    <w:p w14:paraId="05F77D38" w14:textId="77777777" w:rsidR="009E3A80" w:rsidRDefault="009E3A80" w:rsidP="001C7334"/>
    <w:p w14:paraId="7222E037" w14:textId="77777777" w:rsidR="007754D8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82391F">
        <w:rPr>
          <w:rFonts w:ascii="Times New Roman" w:hAnsi="Times New Roman" w:cs="Times New Roman"/>
          <w:b/>
          <w:lang w:val="pt-BR"/>
        </w:rPr>
        <w:t>Conteúdo program</w:t>
      </w:r>
      <w:r>
        <w:rPr>
          <w:rFonts w:ascii="Times New Roman" w:hAnsi="Times New Roman" w:cs="Times New Roman"/>
          <w:b/>
          <w:lang w:val="pt-BR"/>
        </w:rPr>
        <w:t>á</w:t>
      </w:r>
      <w:r w:rsidRPr="0082391F">
        <w:rPr>
          <w:rFonts w:ascii="Times New Roman" w:hAnsi="Times New Roman" w:cs="Times New Roman"/>
          <w:b/>
          <w:lang w:val="pt-BR"/>
        </w:rPr>
        <w:t>tico</w:t>
      </w:r>
      <w:r>
        <w:rPr>
          <w:rFonts w:ascii="Times New Roman" w:hAnsi="Times New Roman" w:cs="Times New Roman"/>
          <w:b/>
          <w:lang w:val="pt-BR"/>
        </w:rPr>
        <w:t>:</w:t>
      </w:r>
    </w:p>
    <w:p w14:paraId="3F0084B5" w14:textId="77777777" w:rsidR="007754D8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</w:p>
    <w:p w14:paraId="11EFEECB" w14:textId="77777777" w:rsidR="007754D8" w:rsidRPr="00125AD4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125AD4">
        <w:rPr>
          <w:rFonts w:ascii="Times New Roman" w:hAnsi="Times New Roman" w:cs="Times New Roman"/>
          <w:b/>
          <w:lang w:val="pt-BR"/>
        </w:rPr>
        <w:t>5/4 Semana acadêmica (não haverá aula)</w:t>
      </w:r>
    </w:p>
    <w:p w14:paraId="3CA8AFD2" w14:textId="77777777" w:rsidR="007754D8" w:rsidRPr="00125AD4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</w:p>
    <w:p w14:paraId="2E6DEF78" w14:textId="77777777" w:rsidR="007754D8" w:rsidRPr="00125AD4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125AD4">
        <w:rPr>
          <w:rFonts w:ascii="Times New Roman" w:hAnsi="Times New Roman" w:cs="Times New Roman"/>
          <w:b/>
          <w:lang w:val="pt-BR"/>
        </w:rPr>
        <w:t>12/4 Primeira aula: apresentação do programa</w:t>
      </w:r>
    </w:p>
    <w:p w14:paraId="4A88A2D0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76DAE5B1" w14:textId="311A65B1" w:rsidR="007754D8" w:rsidRPr="00F21B59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F21B59">
        <w:rPr>
          <w:rFonts w:ascii="Times New Roman" w:hAnsi="Times New Roman" w:cs="Times New Roman"/>
          <w:b/>
          <w:lang w:val="pt-BR"/>
        </w:rPr>
        <w:lastRenderedPageBreak/>
        <w:t xml:space="preserve">19/4 </w:t>
      </w:r>
      <w:r w:rsidR="007A5CB7" w:rsidRPr="00F21B59">
        <w:rPr>
          <w:rFonts w:ascii="Times New Roman" w:hAnsi="Times New Roman" w:cs="Times New Roman"/>
          <w:b/>
          <w:lang w:val="pt-BR"/>
        </w:rPr>
        <w:t>pesquisa de campo</w:t>
      </w:r>
      <w:r w:rsidR="00105E8A">
        <w:rPr>
          <w:rFonts w:ascii="Times New Roman" w:hAnsi="Times New Roman" w:cs="Times New Roman"/>
          <w:b/>
          <w:lang w:val="pt-BR"/>
        </w:rPr>
        <w:t xml:space="preserve"> 1</w:t>
      </w:r>
    </w:p>
    <w:p w14:paraId="65A583BF" w14:textId="77777777" w:rsidR="00F21B59" w:rsidRDefault="00F21B59" w:rsidP="00F21B59">
      <w:pPr>
        <w:jc w:val="both"/>
        <w:rPr>
          <w:rFonts w:ascii="Times New Roman" w:hAnsi="Times New Roman" w:cs="Times New Roman"/>
          <w:lang w:val="pt-BR"/>
        </w:rPr>
      </w:pPr>
    </w:p>
    <w:p w14:paraId="2A53A31E" w14:textId="77777777" w:rsidR="00F21B59" w:rsidRPr="001253E9" w:rsidRDefault="00F21B59" w:rsidP="00F21B59">
      <w:pPr>
        <w:jc w:val="both"/>
        <w:rPr>
          <w:rFonts w:ascii="Times New Roman" w:hAnsi="Times New Roman" w:cs="Times New Roman"/>
          <w:lang w:val="pt-BR"/>
        </w:rPr>
      </w:pPr>
      <w:proofErr w:type="spellStart"/>
      <w:r w:rsidRPr="001253E9">
        <w:rPr>
          <w:rFonts w:ascii="Times New Roman" w:hAnsi="Times New Roman" w:cs="Times New Roman"/>
          <w:lang w:val="pt-BR"/>
        </w:rPr>
        <w:t>Seeger</w:t>
      </w:r>
      <w:proofErr w:type="spellEnd"/>
      <w:r w:rsidRPr="001253E9">
        <w:rPr>
          <w:rFonts w:ascii="Times New Roman" w:hAnsi="Times New Roman" w:cs="Times New Roman"/>
          <w:lang w:val="pt-BR"/>
        </w:rPr>
        <w:t xml:space="preserve">, Anthony. 1980. </w:t>
      </w:r>
      <w:r w:rsidRPr="001253E9">
        <w:rPr>
          <w:rFonts w:ascii="Times New Roman" w:hAnsi="Times New Roman" w:cs="Times New Roman"/>
          <w:i/>
          <w:lang w:val="pt-BR"/>
        </w:rPr>
        <w:t>Os Índios e Nós.</w:t>
      </w:r>
      <w:r w:rsidRPr="001253E9">
        <w:rPr>
          <w:rFonts w:ascii="Times New Roman" w:hAnsi="Times New Roman" w:cs="Times New Roman"/>
          <w:lang w:val="pt-BR"/>
        </w:rPr>
        <w:t xml:space="preserve"> Capítulos 1, 2 &amp; 4. </w:t>
      </w:r>
    </w:p>
    <w:p w14:paraId="70F59513" w14:textId="77777777" w:rsidR="00105E8A" w:rsidRDefault="00105E8A" w:rsidP="007754D8">
      <w:pPr>
        <w:jc w:val="both"/>
        <w:rPr>
          <w:rFonts w:ascii="Times New Roman" w:hAnsi="Times New Roman" w:cs="Times New Roman"/>
          <w:lang w:val="pt-BR"/>
        </w:rPr>
      </w:pPr>
    </w:p>
    <w:p w14:paraId="0A9AA191" w14:textId="0D291DBE" w:rsidR="007754D8" w:rsidRDefault="00F21B59" w:rsidP="007754D8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Roy Wagner. A invenção da cultura. Cap.1</w:t>
      </w:r>
    </w:p>
    <w:p w14:paraId="7A0368DB" w14:textId="77777777" w:rsidR="00F21B59" w:rsidRDefault="00F21B59" w:rsidP="007754D8">
      <w:pPr>
        <w:jc w:val="both"/>
        <w:rPr>
          <w:rFonts w:ascii="Times New Roman" w:hAnsi="Times New Roman" w:cs="Times New Roman"/>
          <w:lang w:val="pt-BR"/>
        </w:rPr>
      </w:pPr>
    </w:p>
    <w:p w14:paraId="6934FFE8" w14:textId="5CBBF258" w:rsidR="007754D8" w:rsidRPr="00105E8A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105E8A">
        <w:rPr>
          <w:rFonts w:ascii="Times New Roman" w:hAnsi="Times New Roman" w:cs="Times New Roman"/>
          <w:b/>
          <w:lang w:val="pt-BR"/>
        </w:rPr>
        <w:t xml:space="preserve">26/4 </w:t>
      </w:r>
      <w:r w:rsidR="00105E8A" w:rsidRPr="00105E8A">
        <w:rPr>
          <w:rFonts w:ascii="Times New Roman" w:hAnsi="Times New Roman" w:cs="Times New Roman"/>
          <w:b/>
          <w:lang w:val="pt-BR"/>
        </w:rPr>
        <w:t>pesquisa de campo 2</w:t>
      </w:r>
    </w:p>
    <w:p w14:paraId="314A4505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625BB8A8" w14:textId="77777777" w:rsidR="00105E8A" w:rsidRPr="007C75E0" w:rsidRDefault="00105E8A" w:rsidP="00105E8A">
      <w:pPr>
        <w:jc w:val="both"/>
        <w:rPr>
          <w:rFonts w:ascii="Times New Roman" w:hAnsi="Times New Roman"/>
        </w:rPr>
      </w:pPr>
      <w:r w:rsidRPr="007C75E0">
        <w:rPr>
          <w:rFonts w:ascii="Times New Roman" w:hAnsi="Times New Roman"/>
        </w:rPr>
        <w:t xml:space="preserve">Goldman, </w:t>
      </w:r>
      <w:proofErr w:type="spellStart"/>
      <w:r w:rsidRPr="007C75E0">
        <w:rPr>
          <w:rFonts w:ascii="Times New Roman" w:hAnsi="Times New Roman"/>
        </w:rPr>
        <w:t>Marcio</w:t>
      </w:r>
      <w:proofErr w:type="spellEnd"/>
      <w:r w:rsidRPr="007C75E0">
        <w:rPr>
          <w:rFonts w:ascii="Times New Roman" w:hAnsi="Times New Roman"/>
        </w:rPr>
        <w:t xml:space="preserve">. 2012. “O </w:t>
      </w:r>
      <w:proofErr w:type="spellStart"/>
      <w:proofErr w:type="gramStart"/>
      <w:r w:rsidRPr="007C75E0">
        <w:rPr>
          <w:rFonts w:ascii="Times New Roman" w:hAnsi="Times New Roman"/>
        </w:rPr>
        <w:t>dom</w:t>
      </w:r>
      <w:proofErr w:type="spellEnd"/>
      <w:proofErr w:type="gramEnd"/>
      <w:r w:rsidRPr="007C75E0">
        <w:rPr>
          <w:rFonts w:ascii="Times New Roman" w:hAnsi="Times New Roman"/>
        </w:rPr>
        <w:t xml:space="preserve"> e a </w:t>
      </w:r>
      <w:proofErr w:type="spellStart"/>
      <w:r w:rsidRPr="007C75E0">
        <w:rPr>
          <w:rFonts w:ascii="Times New Roman" w:hAnsi="Times New Roman"/>
        </w:rPr>
        <w:t>iniciação</w:t>
      </w:r>
      <w:proofErr w:type="spellEnd"/>
      <w:r w:rsidRPr="007C75E0">
        <w:rPr>
          <w:rFonts w:ascii="Times New Roman" w:hAnsi="Times New Roman"/>
        </w:rPr>
        <w:t xml:space="preserve"> </w:t>
      </w:r>
      <w:proofErr w:type="spellStart"/>
      <w:r w:rsidRPr="007C75E0">
        <w:rPr>
          <w:rFonts w:ascii="Times New Roman" w:hAnsi="Times New Roman"/>
        </w:rPr>
        <w:t>revisitados</w:t>
      </w:r>
      <w:proofErr w:type="spellEnd"/>
      <w:r w:rsidRPr="007C75E0">
        <w:rPr>
          <w:rFonts w:ascii="Times New Roman" w:hAnsi="Times New Roman"/>
        </w:rPr>
        <w:t xml:space="preserve">: o dado e o </w:t>
      </w:r>
      <w:proofErr w:type="spellStart"/>
      <w:r w:rsidRPr="007C75E0">
        <w:rPr>
          <w:rFonts w:ascii="Times New Roman" w:hAnsi="Times New Roman"/>
        </w:rPr>
        <w:t>feito</w:t>
      </w:r>
      <w:proofErr w:type="spellEnd"/>
      <w:r w:rsidRPr="007C75E0">
        <w:rPr>
          <w:rFonts w:ascii="Times New Roman" w:hAnsi="Times New Roman"/>
        </w:rPr>
        <w:t xml:space="preserve"> </w:t>
      </w:r>
      <w:proofErr w:type="spellStart"/>
      <w:r w:rsidRPr="007C75E0">
        <w:rPr>
          <w:rFonts w:ascii="Times New Roman" w:hAnsi="Times New Roman"/>
        </w:rPr>
        <w:t>em</w:t>
      </w:r>
      <w:proofErr w:type="spellEnd"/>
      <w:r w:rsidRPr="007C75E0">
        <w:rPr>
          <w:rFonts w:ascii="Times New Roman" w:hAnsi="Times New Roman"/>
        </w:rPr>
        <w:t xml:space="preserve"> </w:t>
      </w:r>
      <w:proofErr w:type="spellStart"/>
      <w:r w:rsidRPr="007C75E0">
        <w:rPr>
          <w:rFonts w:ascii="Times New Roman" w:hAnsi="Times New Roman"/>
        </w:rPr>
        <w:t>religiões</w:t>
      </w:r>
      <w:proofErr w:type="spellEnd"/>
      <w:r w:rsidRPr="007C75E0">
        <w:rPr>
          <w:rFonts w:ascii="Times New Roman" w:hAnsi="Times New Roman"/>
        </w:rPr>
        <w:t xml:space="preserve"> de </w:t>
      </w:r>
      <w:proofErr w:type="spellStart"/>
      <w:r w:rsidRPr="007C75E0">
        <w:rPr>
          <w:rFonts w:ascii="Times New Roman" w:hAnsi="Times New Roman"/>
        </w:rPr>
        <w:t>matriz</w:t>
      </w:r>
      <w:proofErr w:type="spellEnd"/>
      <w:r w:rsidRPr="007C75E0">
        <w:rPr>
          <w:rFonts w:ascii="Times New Roman" w:hAnsi="Times New Roman"/>
        </w:rPr>
        <w:t xml:space="preserve"> Africana no </w:t>
      </w:r>
      <w:proofErr w:type="spellStart"/>
      <w:r w:rsidRPr="007C75E0">
        <w:rPr>
          <w:rFonts w:ascii="Times New Roman" w:hAnsi="Times New Roman"/>
        </w:rPr>
        <w:t>Brasil</w:t>
      </w:r>
      <w:proofErr w:type="spellEnd"/>
      <w:r w:rsidRPr="007C75E0">
        <w:rPr>
          <w:rFonts w:ascii="Times New Roman" w:hAnsi="Times New Roman"/>
        </w:rPr>
        <w:t xml:space="preserve">”. In </w:t>
      </w:r>
      <w:proofErr w:type="spellStart"/>
      <w:r w:rsidRPr="007C75E0">
        <w:rPr>
          <w:rFonts w:ascii="Times New Roman" w:hAnsi="Times New Roman"/>
          <w:i/>
        </w:rPr>
        <w:t>Mana</w:t>
      </w:r>
      <w:proofErr w:type="spellEnd"/>
      <w:r w:rsidRPr="007C75E0">
        <w:rPr>
          <w:rFonts w:ascii="Times New Roman" w:hAnsi="Times New Roman"/>
          <w:i/>
        </w:rPr>
        <w:t xml:space="preserve">, </w:t>
      </w:r>
      <w:proofErr w:type="spellStart"/>
      <w:r w:rsidRPr="007C75E0">
        <w:rPr>
          <w:rFonts w:ascii="Times New Roman" w:hAnsi="Times New Roman"/>
          <w:i/>
        </w:rPr>
        <w:t>revista</w:t>
      </w:r>
      <w:proofErr w:type="spellEnd"/>
      <w:r w:rsidRPr="007C75E0">
        <w:rPr>
          <w:rFonts w:ascii="Times New Roman" w:hAnsi="Times New Roman"/>
          <w:i/>
        </w:rPr>
        <w:t xml:space="preserve"> de </w:t>
      </w:r>
      <w:proofErr w:type="spellStart"/>
      <w:r w:rsidRPr="007C75E0">
        <w:rPr>
          <w:rFonts w:ascii="Times New Roman" w:hAnsi="Times New Roman"/>
          <w:i/>
        </w:rPr>
        <w:t>antropologia</w:t>
      </w:r>
      <w:proofErr w:type="spellEnd"/>
      <w:r w:rsidRPr="007C75E0">
        <w:rPr>
          <w:rFonts w:ascii="Times New Roman" w:hAnsi="Times New Roman"/>
        </w:rPr>
        <w:t xml:space="preserve">, </w:t>
      </w:r>
      <w:proofErr w:type="spellStart"/>
      <w:r w:rsidRPr="007C75E0">
        <w:rPr>
          <w:rFonts w:ascii="Times New Roman" w:hAnsi="Times New Roman"/>
        </w:rPr>
        <w:t>Museu</w:t>
      </w:r>
      <w:proofErr w:type="spellEnd"/>
      <w:r w:rsidRPr="007C75E0">
        <w:rPr>
          <w:rFonts w:ascii="Times New Roman" w:hAnsi="Times New Roman"/>
        </w:rPr>
        <w:t xml:space="preserve"> </w:t>
      </w:r>
      <w:proofErr w:type="gramStart"/>
      <w:r w:rsidRPr="007C75E0">
        <w:rPr>
          <w:rFonts w:ascii="Times New Roman" w:hAnsi="Times New Roman"/>
        </w:rPr>
        <w:t>Nacional18(</w:t>
      </w:r>
      <w:proofErr w:type="gramEnd"/>
      <w:r w:rsidRPr="007C75E0">
        <w:rPr>
          <w:rFonts w:ascii="Times New Roman" w:hAnsi="Times New Roman"/>
        </w:rPr>
        <w:t>2): pp. 269-288.</w:t>
      </w:r>
    </w:p>
    <w:p w14:paraId="730A0481" w14:textId="77777777" w:rsidR="00105E8A" w:rsidRDefault="00105E8A" w:rsidP="007754D8">
      <w:pPr>
        <w:jc w:val="both"/>
        <w:rPr>
          <w:rFonts w:ascii="Times New Roman" w:hAnsi="Times New Roman" w:cs="Times New Roman"/>
          <w:lang w:val="pt-BR"/>
        </w:rPr>
      </w:pPr>
    </w:p>
    <w:p w14:paraId="5DC499D6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1B11C75A" w14:textId="12ECE7FF" w:rsidR="00F21B59" w:rsidRPr="00F21B59" w:rsidRDefault="007754D8" w:rsidP="00F21B59">
      <w:pPr>
        <w:jc w:val="both"/>
        <w:rPr>
          <w:rFonts w:ascii="Times New Roman" w:hAnsi="Times New Roman" w:cs="Times New Roman"/>
          <w:b/>
          <w:lang w:val="pt-BR"/>
        </w:rPr>
      </w:pPr>
      <w:r w:rsidRPr="00F21B59">
        <w:rPr>
          <w:rFonts w:ascii="Times New Roman" w:hAnsi="Times New Roman" w:cs="Times New Roman"/>
          <w:b/>
          <w:lang w:val="pt-BR"/>
        </w:rPr>
        <w:t xml:space="preserve">3/5 </w:t>
      </w:r>
      <w:r w:rsidR="00F21B59" w:rsidRPr="00F21B59">
        <w:rPr>
          <w:rFonts w:ascii="Times New Roman" w:hAnsi="Times New Roman" w:cs="Times New Roman"/>
          <w:b/>
          <w:lang w:val="pt-BR"/>
        </w:rPr>
        <w:t>O fetichismo da mercadoria visto pelos indígenas</w:t>
      </w:r>
    </w:p>
    <w:p w14:paraId="314CF8E7" w14:textId="77777777" w:rsidR="00105E8A" w:rsidRDefault="00105E8A" w:rsidP="00F21B59">
      <w:pPr>
        <w:jc w:val="both"/>
        <w:rPr>
          <w:rFonts w:ascii="Times New Roman" w:hAnsi="Times New Roman" w:cs="Times New Roman"/>
          <w:lang w:val="pt-BR"/>
        </w:rPr>
      </w:pPr>
    </w:p>
    <w:p w14:paraId="113E38B2" w14:textId="14199480" w:rsidR="00F21B59" w:rsidRDefault="00F21B59" w:rsidP="00F21B59">
      <w:pPr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Taussig</w:t>
      </w:r>
      <w:proofErr w:type="spellEnd"/>
      <w:r>
        <w:rPr>
          <w:rFonts w:ascii="Times New Roman" w:hAnsi="Times New Roman" w:cs="Times New Roman"/>
          <w:lang w:val="pt-BR"/>
        </w:rPr>
        <w:t xml:space="preserve">, Michael. El </w:t>
      </w:r>
      <w:proofErr w:type="spellStart"/>
      <w:r>
        <w:rPr>
          <w:rFonts w:ascii="Times New Roman" w:hAnsi="Times New Roman" w:cs="Times New Roman"/>
          <w:lang w:val="pt-BR"/>
        </w:rPr>
        <w:t>diablo</w:t>
      </w:r>
      <w:proofErr w:type="spellEnd"/>
      <w:r>
        <w:rPr>
          <w:rFonts w:ascii="Times New Roman" w:hAnsi="Times New Roman" w:cs="Times New Roman"/>
          <w:lang w:val="pt-BR"/>
        </w:rPr>
        <w:t xml:space="preserve"> y </w:t>
      </w:r>
      <w:proofErr w:type="spellStart"/>
      <w:r>
        <w:rPr>
          <w:rFonts w:ascii="Times New Roman" w:hAnsi="Times New Roman" w:cs="Times New Roman"/>
          <w:lang w:val="pt-BR"/>
        </w:rPr>
        <w:t>el</w:t>
      </w:r>
      <w:proofErr w:type="spellEnd"/>
      <w:r>
        <w:rPr>
          <w:rFonts w:ascii="Times New Roman" w:hAnsi="Times New Roman" w:cs="Times New Roman"/>
          <w:lang w:val="pt-BR"/>
        </w:rPr>
        <w:t xml:space="preserve"> fetichismo de </w:t>
      </w:r>
      <w:proofErr w:type="spellStart"/>
      <w:r>
        <w:rPr>
          <w:rFonts w:ascii="Times New Roman" w:hAnsi="Times New Roman" w:cs="Times New Roman"/>
          <w:lang w:val="pt-BR"/>
        </w:rPr>
        <w:t>la</w:t>
      </w:r>
      <w:proofErr w:type="spellEnd"/>
      <w:r>
        <w:rPr>
          <w:rFonts w:ascii="Times New Roman" w:hAnsi="Times New Roman" w:cs="Times New Roman"/>
          <w:lang w:val="pt-BR"/>
        </w:rPr>
        <w:t xml:space="preserve"> mercancia </w:t>
      </w:r>
      <w:proofErr w:type="spellStart"/>
      <w:r>
        <w:rPr>
          <w:rFonts w:ascii="Times New Roman" w:hAnsi="Times New Roman" w:cs="Times New Roman"/>
          <w:lang w:val="pt-BR"/>
        </w:rPr>
        <w:t>en</w:t>
      </w:r>
      <w:proofErr w:type="spellEnd"/>
      <w:r>
        <w:rPr>
          <w:rFonts w:ascii="Times New Roman" w:hAnsi="Times New Roman" w:cs="Times New Roman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lang w:val="pt-BR"/>
        </w:rPr>
        <w:t>Sulamérica</w:t>
      </w:r>
      <w:proofErr w:type="spellEnd"/>
      <w:r>
        <w:rPr>
          <w:rFonts w:ascii="Times New Roman" w:hAnsi="Times New Roman" w:cs="Times New Roman"/>
          <w:lang w:val="pt-BR"/>
        </w:rPr>
        <w:t>. 1980 (2020).</w:t>
      </w:r>
    </w:p>
    <w:p w14:paraId="610207BA" w14:textId="77777777" w:rsidR="0006743E" w:rsidRDefault="0006743E" w:rsidP="0006743E">
      <w:pPr>
        <w:rPr>
          <w:rFonts w:ascii="Times New Roman" w:hAnsi="Times New Roman"/>
        </w:rPr>
      </w:pPr>
    </w:p>
    <w:p w14:paraId="3BD7CDE1" w14:textId="77777777" w:rsidR="0006743E" w:rsidRPr="007C75E0" w:rsidRDefault="0006743E" w:rsidP="0006743E">
      <w:pPr>
        <w:rPr>
          <w:rFonts w:ascii="Times New Roman" w:hAnsi="Times New Roman"/>
        </w:rPr>
      </w:pPr>
      <w:proofErr w:type="spellStart"/>
      <w:r w:rsidRPr="007C75E0">
        <w:rPr>
          <w:rFonts w:ascii="Times New Roman" w:hAnsi="Times New Roman"/>
        </w:rPr>
        <w:t>Kopenawa</w:t>
      </w:r>
      <w:proofErr w:type="spellEnd"/>
      <w:r w:rsidRPr="007C75E0">
        <w:rPr>
          <w:rFonts w:ascii="Times New Roman" w:hAnsi="Times New Roman"/>
        </w:rPr>
        <w:t xml:space="preserve">, </w:t>
      </w:r>
      <w:proofErr w:type="spellStart"/>
      <w:r w:rsidRPr="007C75E0">
        <w:rPr>
          <w:rFonts w:ascii="Times New Roman" w:hAnsi="Times New Roman"/>
        </w:rPr>
        <w:t>Davi</w:t>
      </w:r>
      <w:proofErr w:type="spellEnd"/>
      <w:r w:rsidRPr="007C75E0">
        <w:rPr>
          <w:rFonts w:ascii="Times New Roman" w:hAnsi="Times New Roman"/>
        </w:rPr>
        <w:t xml:space="preserve"> &amp; Bruce, Albert. </w:t>
      </w:r>
      <w:r w:rsidRPr="007C75E0">
        <w:rPr>
          <w:rFonts w:ascii="Times New Roman" w:hAnsi="Times New Roman"/>
          <w:i/>
        </w:rPr>
        <w:t xml:space="preserve">A </w:t>
      </w:r>
      <w:proofErr w:type="spellStart"/>
      <w:r w:rsidRPr="007C75E0">
        <w:rPr>
          <w:rFonts w:ascii="Times New Roman" w:hAnsi="Times New Roman"/>
          <w:i/>
        </w:rPr>
        <w:t>queda</w:t>
      </w:r>
      <w:proofErr w:type="spellEnd"/>
      <w:r w:rsidRPr="007C75E0">
        <w:rPr>
          <w:rFonts w:ascii="Times New Roman" w:hAnsi="Times New Roman"/>
          <w:i/>
        </w:rPr>
        <w:t xml:space="preserve"> do </w:t>
      </w:r>
      <w:proofErr w:type="spellStart"/>
      <w:r w:rsidRPr="007C75E0">
        <w:rPr>
          <w:rFonts w:ascii="Times New Roman" w:hAnsi="Times New Roman"/>
          <w:i/>
        </w:rPr>
        <w:t>ceu</w:t>
      </w:r>
      <w:proofErr w:type="spellEnd"/>
      <w:r w:rsidRPr="007C75E0">
        <w:rPr>
          <w:rFonts w:ascii="Times New Roman" w:hAnsi="Times New Roman"/>
          <w:i/>
        </w:rPr>
        <w:t xml:space="preserve">. </w:t>
      </w:r>
      <w:proofErr w:type="spellStart"/>
      <w:proofErr w:type="gramStart"/>
      <w:r w:rsidRPr="007C75E0">
        <w:rPr>
          <w:rFonts w:ascii="Times New Roman" w:hAnsi="Times New Roman"/>
          <w:i/>
        </w:rPr>
        <w:t>Palavras</w:t>
      </w:r>
      <w:proofErr w:type="spellEnd"/>
      <w:r w:rsidRPr="007C75E0">
        <w:rPr>
          <w:rFonts w:ascii="Times New Roman" w:hAnsi="Times New Roman"/>
          <w:i/>
        </w:rPr>
        <w:t xml:space="preserve"> de um </w:t>
      </w:r>
      <w:proofErr w:type="spellStart"/>
      <w:r w:rsidRPr="007C75E0">
        <w:rPr>
          <w:rFonts w:ascii="Times New Roman" w:hAnsi="Times New Roman"/>
          <w:i/>
        </w:rPr>
        <w:t>xamã</w:t>
      </w:r>
      <w:proofErr w:type="spellEnd"/>
      <w:r w:rsidRPr="007C75E0">
        <w:rPr>
          <w:rFonts w:ascii="Times New Roman" w:hAnsi="Times New Roman"/>
          <w:i/>
        </w:rPr>
        <w:t xml:space="preserve"> </w:t>
      </w:r>
      <w:proofErr w:type="spellStart"/>
      <w:r w:rsidRPr="007C75E0">
        <w:rPr>
          <w:rFonts w:ascii="Times New Roman" w:hAnsi="Times New Roman"/>
          <w:i/>
        </w:rPr>
        <w:t>yanomami</w:t>
      </w:r>
      <w:proofErr w:type="spellEnd"/>
      <w:r w:rsidRPr="007C75E0">
        <w:rPr>
          <w:rFonts w:ascii="Times New Roman" w:hAnsi="Times New Roman"/>
          <w:i/>
        </w:rPr>
        <w:t>.</w:t>
      </w:r>
      <w:proofErr w:type="gramEnd"/>
      <w:r w:rsidRPr="007C75E0">
        <w:rPr>
          <w:rFonts w:ascii="Times New Roman" w:hAnsi="Times New Roman"/>
        </w:rPr>
        <w:t xml:space="preserve"> </w:t>
      </w:r>
      <w:proofErr w:type="gramStart"/>
      <w:r w:rsidRPr="007C75E0">
        <w:rPr>
          <w:rFonts w:ascii="Times New Roman" w:hAnsi="Times New Roman"/>
        </w:rPr>
        <w:t>(</w:t>
      </w:r>
      <w:proofErr w:type="spellStart"/>
      <w:r w:rsidRPr="007C75E0">
        <w:rPr>
          <w:rFonts w:ascii="Times New Roman" w:hAnsi="Times New Roman"/>
        </w:rPr>
        <w:t>Plon</w:t>
      </w:r>
      <w:proofErr w:type="spellEnd"/>
      <w:r w:rsidRPr="007C75E0">
        <w:rPr>
          <w:rFonts w:ascii="Times New Roman" w:hAnsi="Times New Roman"/>
        </w:rPr>
        <w:t>, 2010).</w:t>
      </w:r>
      <w:proofErr w:type="gramEnd"/>
      <w:r w:rsidRPr="007C75E0">
        <w:rPr>
          <w:rFonts w:ascii="Times New Roman" w:hAnsi="Times New Roman"/>
        </w:rPr>
        <w:t xml:space="preserve"> São Paulo: </w:t>
      </w:r>
      <w:proofErr w:type="spellStart"/>
      <w:r w:rsidRPr="007C75E0">
        <w:rPr>
          <w:rFonts w:ascii="Times New Roman" w:hAnsi="Times New Roman"/>
        </w:rPr>
        <w:t>Companhia</w:t>
      </w:r>
      <w:proofErr w:type="spellEnd"/>
      <w:r w:rsidRPr="007C75E0">
        <w:rPr>
          <w:rFonts w:ascii="Times New Roman" w:hAnsi="Times New Roman"/>
        </w:rPr>
        <w:t xml:space="preserve"> das </w:t>
      </w:r>
      <w:proofErr w:type="spellStart"/>
      <w:r w:rsidRPr="007C75E0">
        <w:rPr>
          <w:rFonts w:ascii="Times New Roman" w:hAnsi="Times New Roman"/>
        </w:rPr>
        <w:t>Letras</w:t>
      </w:r>
      <w:proofErr w:type="spellEnd"/>
      <w:r w:rsidRPr="007C75E0">
        <w:rPr>
          <w:rFonts w:ascii="Times New Roman" w:hAnsi="Times New Roman"/>
        </w:rPr>
        <w:t>, 2015.</w:t>
      </w:r>
    </w:p>
    <w:p w14:paraId="5A4E9C4E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14CF35F4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29C7D4AE" w14:textId="56A0C387" w:rsidR="00105E8A" w:rsidRDefault="007754D8" w:rsidP="00AA6241">
      <w:pPr>
        <w:jc w:val="both"/>
        <w:rPr>
          <w:rFonts w:ascii="Times New Roman" w:hAnsi="Times New Roman" w:cs="Times New Roman"/>
          <w:b/>
          <w:lang w:val="pt-BR"/>
        </w:rPr>
      </w:pPr>
      <w:r w:rsidRPr="00105E8A">
        <w:rPr>
          <w:rFonts w:ascii="Times New Roman" w:hAnsi="Times New Roman" w:cs="Times New Roman"/>
          <w:b/>
          <w:lang w:val="pt-BR"/>
        </w:rPr>
        <w:t xml:space="preserve">10/5 </w:t>
      </w:r>
      <w:r w:rsidR="00AA6241">
        <w:rPr>
          <w:rFonts w:ascii="Times New Roman" w:hAnsi="Times New Roman" w:cs="Times New Roman"/>
          <w:b/>
          <w:lang w:val="pt-BR"/>
        </w:rPr>
        <w:t>família</w:t>
      </w:r>
    </w:p>
    <w:p w14:paraId="431EDDF7" w14:textId="77777777" w:rsidR="00AA6241" w:rsidRPr="007C75E0" w:rsidRDefault="00AA6241" w:rsidP="00AA6241">
      <w:pPr>
        <w:jc w:val="both"/>
        <w:rPr>
          <w:rFonts w:ascii="Times New Roman" w:hAnsi="Times New Roman"/>
        </w:rPr>
      </w:pPr>
    </w:p>
    <w:p w14:paraId="3E404835" w14:textId="6C36673B" w:rsidR="00AA6241" w:rsidRDefault="00AA6241" w:rsidP="00AA6241">
      <w:pPr>
        <w:jc w:val="both"/>
        <w:rPr>
          <w:rFonts w:ascii="Times New Roman" w:hAnsi="Times New Roman"/>
        </w:rPr>
      </w:pPr>
      <w:proofErr w:type="spellStart"/>
      <w:r w:rsidRPr="002D2E2E">
        <w:rPr>
          <w:rFonts w:ascii="Times New Roman" w:hAnsi="Times New Roman"/>
        </w:rPr>
        <w:t>Heritier</w:t>
      </w:r>
      <w:proofErr w:type="spellEnd"/>
      <w:r w:rsidRPr="002D2E2E">
        <w:rPr>
          <w:rFonts w:ascii="Times New Roman" w:hAnsi="Times New Roman"/>
        </w:rPr>
        <w:t>, Françoise. 1989. “</w:t>
      </w:r>
      <w:r w:rsidR="0006743E">
        <w:rPr>
          <w:rFonts w:ascii="Times New Roman" w:hAnsi="Times New Roman"/>
        </w:rPr>
        <w:t xml:space="preserve">A </w:t>
      </w:r>
      <w:proofErr w:type="spellStart"/>
      <w:r w:rsidRPr="002D2E2E">
        <w:rPr>
          <w:rFonts w:ascii="Times New Roman" w:hAnsi="Times New Roman"/>
        </w:rPr>
        <w:t>Família</w:t>
      </w:r>
      <w:proofErr w:type="spellEnd"/>
      <w:r w:rsidRPr="002D2E2E">
        <w:rPr>
          <w:rFonts w:ascii="Times New Roman" w:hAnsi="Times New Roman"/>
        </w:rPr>
        <w:t xml:space="preserve">”, in </w:t>
      </w:r>
      <w:proofErr w:type="spellStart"/>
      <w:r w:rsidRPr="002D2E2E">
        <w:rPr>
          <w:rFonts w:ascii="Times New Roman" w:hAnsi="Times New Roman"/>
          <w:i/>
        </w:rPr>
        <w:t>Enciclopédia</w:t>
      </w:r>
      <w:proofErr w:type="spellEnd"/>
      <w:r w:rsidRPr="002D2E2E">
        <w:rPr>
          <w:rFonts w:ascii="Times New Roman" w:hAnsi="Times New Roman"/>
          <w:i/>
        </w:rPr>
        <w:t xml:space="preserve"> </w:t>
      </w:r>
      <w:proofErr w:type="spellStart"/>
      <w:r w:rsidRPr="002D2E2E">
        <w:rPr>
          <w:rFonts w:ascii="Times New Roman" w:hAnsi="Times New Roman"/>
          <w:i/>
        </w:rPr>
        <w:t>Einaudi</w:t>
      </w:r>
      <w:proofErr w:type="spellEnd"/>
      <w:r w:rsidRPr="002D2E2E">
        <w:rPr>
          <w:rFonts w:ascii="Times New Roman" w:hAnsi="Times New Roman"/>
          <w:i/>
        </w:rPr>
        <w:t>,</w:t>
      </w:r>
      <w:r w:rsidRPr="002D2E2E">
        <w:rPr>
          <w:rFonts w:ascii="Times New Roman" w:hAnsi="Times New Roman"/>
        </w:rPr>
        <w:t xml:space="preserve"> Volume 20, </w:t>
      </w:r>
      <w:proofErr w:type="spellStart"/>
      <w:r w:rsidRPr="002D2E2E">
        <w:rPr>
          <w:rFonts w:ascii="Times New Roman" w:hAnsi="Times New Roman"/>
        </w:rPr>
        <w:t>Parentesco</w:t>
      </w:r>
      <w:proofErr w:type="spellEnd"/>
      <w:r w:rsidRPr="002D2E2E">
        <w:rPr>
          <w:rFonts w:ascii="Times New Roman" w:hAnsi="Times New Roman"/>
        </w:rPr>
        <w:t xml:space="preserve">, </w:t>
      </w:r>
      <w:proofErr w:type="spellStart"/>
      <w:proofErr w:type="gramStart"/>
      <w:r w:rsidRPr="002D2E2E">
        <w:rPr>
          <w:rFonts w:ascii="Times New Roman" w:hAnsi="Times New Roman"/>
        </w:rPr>
        <w:t>Lisboa</w:t>
      </w:r>
      <w:proofErr w:type="spellEnd"/>
      <w:proofErr w:type="gramEnd"/>
      <w:r w:rsidRPr="002D2E2E">
        <w:rPr>
          <w:rFonts w:ascii="Times New Roman" w:hAnsi="Times New Roman"/>
        </w:rPr>
        <w:t xml:space="preserve">: Casa da </w:t>
      </w:r>
      <w:proofErr w:type="spellStart"/>
      <w:r w:rsidRPr="002D2E2E">
        <w:rPr>
          <w:rFonts w:ascii="Times New Roman" w:hAnsi="Times New Roman"/>
        </w:rPr>
        <w:t>moeda</w:t>
      </w:r>
      <w:proofErr w:type="spellEnd"/>
      <w:r w:rsidRPr="002D2E2E">
        <w:rPr>
          <w:rFonts w:ascii="Times New Roman" w:hAnsi="Times New Roman"/>
        </w:rPr>
        <w:t>.</w:t>
      </w:r>
    </w:p>
    <w:p w14:paraId="123615DD" w14:textId="77777777" w:rsidR="00AA6241" w:rsidRDefault="00AA6241" w:rsidP="00AA6241">
      <w:pPr>
        <w:jc w:val="both"/>
        <w:rPr>
          <w:rFonts w:ascii="Times New Roman" w:hAnsi="Times New Roman"/>
        </w:rPr>
      </w:pPr>
    </w:p>
    <w:p w14:paraId="3FF17D8D" w14:textId="407BC6FD" w:rsidR="00AA6241" w:rsidRPr="002D2E2E" w:rsidRDefault="0006743E" w:rsidP="00AA6241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Lévi-Strauss, Claude.</w:t>
      </w:r>
      <w:proofErr w:type="gramEnd"/>
      <w:r w:rsidR="00AA624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1983. “A </w:t>
      </w:r>
      <w:proofErr w:type="spellStart"/>
      <w:r w:rsidR="00AA6241">
        <w:rPr>
          <w:rFonts w:ascii="Times New Roman" w:hAnsi="Times New Roman"/>
        </w:rPr>
        <w:t>Família</w:t>
      </w:r>
      <w:proofErr w:type="spellEnd"/>
      <w:r>
        <w:rPr>
          <w:rFonts w:ascii="Times New Roman" w:hAnsi="Times New Roman"/>
        </w:rPr>
        <w:t xml:space="preserve">”, in </w:t>
      </w:r>
      <w:r w:rsidRPr="0006743E">
        <w:rPr>
          <w:rFonts w:ascii="Times New Roman" w:hAnsi="Times New Roman"/>
          <w:i/>
        </w:rPr>
        <w:t xml:space="preserve">O </w:t>
      </w:r>
      <w:proofErr w:type="spellStart"/>
      <w:r w:rsidRPr="0006743E">
        <w:rPr>
          <w:rFonts w:ascii="Times New Roman" w:hAnsi="Times New Roman"/>
          <w:i/>
        </w:rPr>
        <w:t>olhar</w:t>
      </w:r>
      <w:proofErr w:type="spellEnd"/>
      <w:r w:rsidRPr="0006743E">
        <w:rPr>
          <w:rFonts w:ascii="Times New Roman" w:hAnsi="Times New Roman"/>
          <w:i/>
        </w:rPr>
        <w:t xml:space="preserve"> </w:t>
      </w:r>
      <w:proofErr w:type="spellStart"/>
      <w:r w:rsidRPr="0006743E">
        <w:rPr>
          <w:rFonts w:ascii="Times New Roman" w:hAnsi="Times New Roman"/>
          <w:i/>
        </w:rPr>
        <w:t>distanciado</w:t>
      </w:r>
      <w:proofErr w:type="spellEnd"/>
      <w:r>
        <w:rPr>
          <w:rFonts w:ascii="Times New Roman" w:hAnsi="Times New Roman"/>
        </w:rPr>
        <w:t>, p. 69-98.</w:t>
      </w:r>
      <w:proofErr w:type="gramEnd"/>
    </w:p>
    <w:p w14:paraId="29451189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60E38878" w14:textId="6FD00FFC" w:rsidR="00AA6241" w:rsidRPr="004E647D" w:rsidRDefault="007754D8" w:rsidP="00AA6241">
      <w:pPr>
        <w:jc w:val="both"/>
        <w:rPr>
          <w:rFonts w:ascii="Times New Roman" w:hAnsi="Times New Roman"/>
          <w:b/>
        </w:rPr>
      </w:pPr>
      <w:r w:rsidRPr="004E647D">
        <w:rPr>
          <w:rFonts w:ascii="Times New Roman" w:hAnsi="Times New Roman" w:cs="Times New Roman"/>
          <w:b/>
          <w:lang w:val="pt-BR"/>
        </w:rPr>
        <w:t xml:space="preserve">17/5 </w:t>
      </w:r>
      <w:r w:rsidR="00AA6241" w:rsidRPr="004E647D">
        <w:rPr>
          <w:rFonts w:ascii="Times New Roman" w:hAnsi="Times New Roman" w:cs="Times New Roman"/>
          <w:b/>
          <w:lang w:val="pt-BR"/>
        </w:rPr>
        <w:t>gênero 1</w:t>
      </w:r>
    </w:p>
    <w:p w14:paraId="3D8977BC" w14:textId="77777777" w:rsidR="00AA6241" w:rsidRPr="002D2E2E" w:rsidRDefault="00AA6241" w:rsidP="00AA6241">
      <w:pPr>
        <w:jc w:val="both"/>
        <w:rPr>
          <w:rFonts w:ascii="Times New Roman" w:hAnsi="Times New Roman"/>
        </w:rPr>
      </w:pPr>
      <w:proofErr w:type="spellStart"/>
      <w:r w:rsidRPr="002D2E2E">
        <w:rPr>
          <w:rFonts w:ascii="Times New Roman" w:hAnsi="Times New Roman"/>
        </w:rPr>
        <w:t>Heritier</w:t>
      </w:r>
      <w:proofErr w:type="spellEnd"/>
      <w:r w:rsidRPr="002D2E2E">
        <w:rPr>
          <w:rFonts w:ascii="Times New Roman" w:hAnsi="Times New Roman"/>
        </w:rPr>
        <w:t xml:space="preserve">, Françoise. </w:t>
      </w:r>
      <w:proofErr w:type="spellStart"/>
      <w:proofErr w:type="gramStart"/>
      <w:r w:rsidRPr="002D2E2E">
        <w:rPr>
          <w:rFonts w:ascii="Times New Roman" w:hAnsi="Times New Roman"/>
          <w:i/>
        </w:rPr>
        <w:t>Masculino</w:t>
      </w:r>
      <w:proofErr w:type="spellEnd"/>
      <w:r w:rsidRPr="002D2E2E">
        <w:rPr>
          <w:rFonts w:ascii="Times New Roman" w:hAnsi="Times New Roman"/>
          <w:i/>
        </w:rPr>
        <w:t>/</w:t>
      </w:r>
      <w:proofErr w:type="spellStart"/>
      <w:r w:rsidRPr="002D2E2E">
        <w:rPr>
          <w:rFonts w:ascii="Times New Roman" w:hAnsi="Times New Roman"/>
          <w:i/>
        </w:rPr>
        <w:t>Feminino</w:t>
      </w:r>
      <w:proofErr w:type="spellEnd"/>
      <w:r w:rsidRPr="002D2E2E">
        <w:rPr>
          <w:rFonts w:ascii="Times New Roman" w:hAnsi="Times New Roman"/>
          <w:i/>
        </w:rPr>
        <w:t xml:space="preserve"> O </w:t>
      </w:r>
      <w:proofErr w:type="spellStart"/>
      <w:r w:rsidRPr="002D2E2E">
        <w:rPr>
          <w:rFonts w:ascii="Times New Roman" w:hAnsi="Times New Roman"/>
          <w:i/>
        </w:rPr>
        <w:t>pensamento</w:t>
      </w:r>
      <w:proofErr w:type="spellEnd"/>
      <w:r w:rsidRPr="002D2E2E">
        <w:rPr>
          <w:rFonts w:ascii="Times New Roman" w:hAnsi="Times New Roman"/>
          <w:i/>
        </w:rPr>
        <w:t xml:space="preserve"> da </w:t>
      </w:r>
      <w:proofErr w:type="spellStart"/>
      <w:r w:rsidRPr="002D2E2E">
        <w:rPr>
          <w:rFonts w:ascii="Times New Roman" w:hAnsi="Times New Roman"/>
          <w:i/>
        </w:rPr>
        <w:t>diferença</w:t>
      </w:r>
      <w:proofErr w:type="spellEnd"/>
      <w:r w:rsidRPr="002D2E2E">
        <w:rPr>
          <w:rFonts w:ascii="Times New Roman" w:hAnsi="Times New Roman"/>
          <w:i/>
        </w:rPr>
        <w:t>.</w:t>
      </w:r>
      <w:proofErr w:type="gramEnd"/>
      <w:r w:rsidRPr="002D2E2E">
        <w:rPr>
          <w:rFonts w:ascii="Times New Roman" w:hAnsi="Times New Roman"/>
        </w:rPr>
        <w:t xml:space="preserve"> </w:t>
      </w:r>
      <w:proofErr w:type="gramStart"/>
      <w:r w:rsidRPr="002D2E2E">
        <w:rPr>
          <w:rFonts w:ascii="Times New Roman" w:hAnsi="Times New Roman"/>
        </w:rPr>
        <w:t xml:space="preserve">Cap V. O </w:t>
      </w:r>
      <w:proofErr w:type="spellStart"/>
      <w:r w:rsidRPr="002D2E2E">
        <w:rPr>
          <w:rFonts w:ascii="Times New Roman" w:hAnsi="Times New Roman"/>
        </w:rPr>
        <w:t>esperma</w:t>
      </w:r>
      <w:proofErr w:type="spellEnd"/>
      <w:r w:rsidRPr="002D2E2E">
        <w:rPr>
          <w:rFonts w:ascii="Times New Roman" w:hAnsi="Times New Roman"/>
        </w:rPr>
        <w:t xml:space="preserve"> e o </w:t>
      </w:r>
      <w:proofErr w:type="spellStart"/>
      <w:r w:rsidRPr="002D2E2E">
        <w:rPr>
          <w:rFonts w:ascii="Times New Roman" w:hAnsi="Times New Roman"/>
        </w:rPr>
        <w:t>sangue</w:t>
      </w:r>
      <w:proofErr w:type="spellEnd"/>
      <w:r w:rsidRPr="002D2E2E">
        <w:rPr>
          <w:rFonts w:ascii="Times New Roman" w:hAnsi="Times New Roman"/>
        </w:rPr>
        <w:t>.</w:t>
      </w:r>
      <w:proofErr w:type="gramEnd"/>
      <w:r w:rsidRPr="002D2E2E">
        <w:rPr>
          <w:rFonts w:ascii="Times New Roman" w:hAnsi="Times New Roman"/>
        </w:rPr>
        <w:t xml:space="preserve"> </w:t>
      </w:r>
      <w:proofErr w:type="spellStart"/>
      <w:proofErr w:type="gramStart"/>
      <w:r w:rsidRPr="002D2E2E">
        <w:rPr>
          <w:rFonts w:ascii="Times New Roman" w:hAnsi="Times New Roman"/>
        </w:rPr>
        <w:t>Algumas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teorias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antigas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sobre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sua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gênese</w:t>
      </w:r>
      <w:proofErr w:type="spellEnd"/>
      <w:r w:rsidRPr="002D2E2E">
        <w:rPr>
          <w:rFonts w:ascii="Times New Roman" w:hAnsi="Times New Roman"/>
        </w:rPr>
        <w:t xml:space="preserve"> e </w:t>
      </w:r>
      <w:proofErr w:type="spellStart"/>
      <w:r w:rsidRPr="002D2E2E">
        <w:rPr>
          <w:rFonts w:ascii="Times New Roman" w:hAnsi="Times New Roman"/>
        </w:rPr>
        <w:t>suas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relações</w:t>
      </w:r>
      <w:proofErr w:type="spellEnd"/>
      <w:r w:rsidRPr="002D2E2E">
        <w:rPr>
          <w:rFonts w:ascii="Times New Roman" w:hAnsi="Times New Roman"/>
        </w:rPr>
        <w:t>.</w:t>
      </w:r>
      <w:proofErr w:type="gramEnd"/>
      <w:r w:rsidRPr="002D2E2E">
        <w:rPr>
          <w:rFonts w:ascii="Times New Roman" w:hAnsi="Times New Roman"/>
        </w:rPr>
        <w:t xml:space="preserve"> Cap. </w:t>
      </w:r>
      <w:proofErr w:type="gramStart"/>
      <w:r w:rsidRPr="002D2E2E">
        <w:rPr>
          <w:rFonts w:ascii="Times New Roman" w:hAnsi="Times New Roman"/>
        </w:rPr>
        <w:t xml:space="preserve">VIII De </w:t>
      </w:r>
      <w:proofErr w:type="spellStart"/>
      <w:r w:rsidRPr="002D2E2E">
        <w:rPr>
          <w:rFonts w:ascii="Times New Roman" w:hAnsi="Times New Roman"/>
        </w:rPr>
        <w:t>Aristoteles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aos</w:t>
      </w:r>
      <w:proofErr w:type="spellEnd"/>
      <w:r w:rsidRPr="002D2E2E">
        <w:rPr>
          <w:rFonts w:ascii="Times New Roman" w:hAnsi="Times New Roman"/>
        </w:rPr>
        <w:t xml:space="preserve"> Inuit.</w:t>
      </w:r>
      <w:proofErr w:type="gramEnd"/>
      <w:r w:rsidRPr="002D2E2E">
        <w:rPr>
          <w:rFonts w:ascii="Times New Roman" w:hAnsi="Times New Roman"/>
        </w:rPr>
        <w:t xml:space="preserve"> </w:t>
      </w:r>
      <w:proofErr w:type="gramStart"/>
      <w:r w:rsidRPr="002D2E2E">
        <w:rPr>
          <w:rFonts w:ascii="Times New Roman" w:hAnsi="Times New Roman"/>
        </w:rPr>
        <w:t xml:space="preserve">A </w:t>
      </w:r>
      <w:proofErr w:type="spellStart"/>
      <w:r w:rsidRPr="002D2E2E">
        <w:rPr>
          <w:rFonts w:ascii="Times New Roman" w:hAnsi="Times New Roman"/>
        </w:rPr>
        <w:t>construção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provada</w:t>
      </w:r>
      <w:proofErr w:type="spellEnd"/>
      <w:r w:rsidRPr="002D2E2E">
        <w:rPr>
          <w:rFonts w:ascii="Times New Roman" w:hAnsi="Times New Roman"/>
        </w:rPr>
        <w:t xml:space="preserve"> do </w:t>
      </w:r>
      <w:proofErr w:type="spellStart"/>
      <w:r w:rsidRPr="002D2E2E">
        <w:rPr>
          <w:rFonts w:ascii="Times New Roman" w:hAnsi="Times New Roman"/>
        </w:rPr>
        <w:t>gênero</w:t>
      </w:r>
      <w:proofErr w:type="spellEnd"/>
      <w:r w:rsidRPr="002D2E2E">
        <w:rPr>
          <w:rFonts w:ascii="Times New Roman" w:hAnsi="Times New Roman"/>
        </w:rPr>
        <w:t>; Cap.</w:t>
      </w:r>
      <w:proofErr w:type="gramEnd"/>
      <w:r w:rsidRPr="002D2E2E">
        <w:rPr>
          <w:rFonts w:ascii="Times New Roman" w:hAnsi="Times New Roman"/>
        </w:rPr>
        <w:t xml:space="preserve"> </w:t>
      </w:r>
      <w:proofErr w:type="gramStart"/>
      <w:r w:rsidRPr="002D2E2E">
        <w:rPr>
          <w:rFonts w:ascii="Times New Roman" w:hAnsi="Times New Roman"/>
        </w:rPr>
        <w:t xml:space="preserve">XIX O </w:t>
      </w:r>
      <w:proofErr w:type="spellStart"/>
      <w:r w:rsidRPr="002D2E2E">
        <w:rPr>
          <w:rFonts w:ascii="Times New Roman" w:hAnsi="Times New Roman"/>
        </w:rPr>
        <w:t>sangue</w:t>
      </w:r>
      <w:proofErr w:type="spellEnd"/>
      <w:r w:rsidRPr="002D2E2E">
        <w:rPr>
          <w:rFonts w:ascii="Times New Roman" w:hAnsi="Times New Roman"/>
        </w:rPr>
        <w:t xml:space="preserve"> do </w:t>
      </w:r>
      <w:proofErr w:type="spellStart"/>
      <w:r w:rsidRPr="002D2E2E">
        <w:rPr>
          <w:rFonts w:ascii="Times New Roman" w:hAnsi="Times New Roman"/>
        </w:rPr>
        <w:t>guerreiro</w:t>
      </w:r>
      <w:proofErr w:type="spellEnd"/>
      <w:r w:rsidRPr="002D2E2E">
        <w:rPr>
          <w:rFonts w:ascii="Times New Roman" w:hAnsi="Times New Roman"/>
        </w:rPr>
        <w:t xml:space="preserve"> e o </w:t>
      </w:r>
      <w:proofErr w:type="spellStart"/>
      <w:r w:rsidRPr="002D2E2E">
        <w:rPr>
          <w:rFonts w:ascii="Times New Roman" w:hAnsi="Times New Roman"/>
        </w:rPr>
        <w:t>sangue</w:t>
      </w:r>
      <w:proofErr w:type="spellEnd"/>
      <w:r w:rsidRPr="002D2E2E">
        <w:rPr>
          <w:rFonts w:ascii="Times New Roman" w:hAnsi="Times New Roman"/>
        </w:rPr>
        <w:t xml:space="preserve"> das </w:t>
      </w:r>
      <w:proofErr w:type="spellStart"/>
      <w:r w:rsidRPr="002D2E2E">
        <w:rPr>
          <w:rFonts w:ascii="Times New Roman" w:hAnsi="Times New Roman"/>
        </w:rPr>
        <w:t>mulheres</w:t>
      </w:r>
      <w:proofErr w:type="spellEnd"/>
      <w:r w:rsidRPr="002D2E2E">
        <w:rPr>
          <w:rFonts w:ascii="Times New Roman" w:hAnsi="Times New Roman"/>
        </w:rPr>
        <w:t>.</w:t>
      </w:r>
      <w:proofErr w:type="gramEnd"/>
    </w:p>
    <w:p w14:paraId="783D09EF" w14:textId="5F85763B" w:rsidR="007754D8" w:rsidRPr="00171B17" w:rsidRDefault="007754D8" w:rsidP="007754D8">
      <w:pPr>
        <w:jc w:val="both"/>
        <w:rPr>
          <w:rFonts w:ascii="Times New Roman" w:hAnsi="Times New Roman" w:cs="Times New Roman"/>
        </w:rPr>
      </w:pPr>
    </w:p>
    <w:p w14:paraId="58B30D09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1BED19BF" w14:textId="13686913" w:rsidR="00AA6241" w:rsidRPr="004E647D" w:rsidRDefault="007754D8" w:rsidP="00AA6241">
      <w:pPr>
        <w:jc w:val="both"/>
        <w:rPr>
          <w:rFonts w:ascii="Times New Roman" w:hAnsi="Times New Roman"/>
          <w:b/>
        </w:rPr>
      </w:pPr>
      <w:r w:rsidRPr="004E647D">
        <w:rPr>
          <w:rFonts w:ascii="Times New Roman" w:hAnsi="Times New Roman" w:cs="Times New Roman"/>
          <w:b/>
          <w:lang w:val="pt-BR"/>
        </w:rPr>
        <w:t xml:space="preserve">24/5 </w:t>
      </w:r>
      <w:r w:rsidR="00AA6241" w:rsidRPr="004E647D">
        <w:rPr>
          <w:rFonts w:ascii="Times New Roman" w:hAnsi="Times New Roman" w:cs="Times New Roman"/>
          <w:b/>
          <w:lang w:val="pt-BR"/>
        </w:rPr>
        <w:t>gênero 2</w:t>
      </w:r>
    </w:p>
    <w:p w14:paraId="6AE2C70F" w14:textId="77777777" w:rsidR="00AA6241" w:rsidRPr="002D2E2E" w:rsidRDefault="00AA6241" w:rsidP="00AA6241">
      <w:pPr>
        <w:jc w:val="both"/>
        <w:rPr>
          <w:rFonts w:ascii="Times New Roman" w:hAnsi="Times New Roman"/>
        </w:rPr>
      </w:pPr>
      <w:proofErr w:type="spellStart"/>
      <w:r w:rsidRPr="002D2E2E">
        <w:rPr>
          <w:rFonts w:ascii="Times New Roman" w:hAnsi="Times New Roman"/>
        </w:rPr>
        <w:t>Strathern</w:t>
      </w:r>
      <w:proofErr w:type="spellEnd"/>
      <w:r w:rsidRPr="002D2E2E">
        <w:rPr>
          <w:rFonts w:ascii="Times New Roman" w:hAnsi="Times New Roman"/>
        </w:rPr>
        <w:t xml:space="preserve">, Marilyn. </w:t>
      </w:r>
      <w:proofErr w:type="gramStart"/>
      <w:r w:rsidRPr="002D2E2E">
        <w:rPr>
          <w:rFonts w:ascii="Times New Roman" w:hAnsi="Times New Roman"/>
        </w:rPr>
        <w:t>“</w:t>
      </w:r>
      <w:proofErr w:type="spellStart"/>
      <w:r w:rsidRPr="002D2E2E">
        <w:rPr>
          <w:rFonts w:ascii="Times New Roman" w:hAnsi="Times New Roman"/>
        </w:rPr>
        <w:t>Necessidade</w:t>
      </w:r>
      <w:proofErr w:type="spellEnd"/>
      <w:r w:rsidRPr="002D2E2E">
        <w:rPr>
          <w:rFonts w:ascii="Times New Roman" w:hAnsi="Times New Roman"/>
        </w:rPr>
        <w:t xml:space="preserve"> de </w:t>
      </w:r>
      <w:proofErr w:type="spellStart"/>
      <w:r w:rsidRPr="002D2E2E">
        <w:rPr>
          <w:rFonts w:ascii="Times New Roman" w:hAnsi="Times New Roman"/>
        </w:rPr>
        <w:t>pais</w:t>
      </w:r>
      <w:proofErr w:type="spellEnd"/>
      <w:r w:rsidRPr="002D2E2E">
        <w:rPr>
          <w:rFonts w:ascii="Times New Roman" w:hAnsi="Times New Roman"/>
        </w:rPr>
        <w:t xml:space="preserve">, </w:t>
      </w:r>
      <w:proofErr w:type="spellStart"/>
      <w:r w:rsidRPr="002D2E2E">
        <w:rPr>
          <w:rFonts w:ascii="Times New Roman" w:hAnsi="Times New Roman"/>
        </w:rPr>
        <w:t>necessidade</w:t>
      </w:r>
      <w:proofErr w:type="spellEnd"/>
      <w:r w:rsidRPr="002D2E2E">
        <w:rPr>
          <w:rFonts w:ascii="Times New Roman" w:hAnsi="Times New Roman"/>
        </w:rPr>
        <w:t xml:space="preserve"> de </w:t>
      </w:r>
      <w:proofErr w:type="spellStart"/>
      <w:r w:rsidRPr="002D2E2E">
        <w:rPr>
          <w:rFonts w:ascii="Times New Roman" w:hAnsi="Times New Roman"/>
        </w:rPr>
        <w:t>mães</w:t>
      </w:r>
      <w:proofErr w:type="spellEnd"/>
      <w:r w:rsidRPr="002D2E2E">
        <w:rPr>
          <w:rFonts w:ascii="Times New Roman" w:hAnsi="Times New Roman"/>
        </w:rPr>
        <w:t>”.</w:t>
      </w:r>
      <w:proofErr w:type="gram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  <w:i/>
        </w:rPr>
        <w:t>Revista</w:t>
      </w:r>
      <w:proofErr w:type="spellEnd"/>
      <w:r w:rsidRPr="002D2E2E">
        <w:rPr>
          <w:rFonts w:ascii="Times New Roman" w:hAnsi="Times New Roman"/>
          <w:i/>
        </w:rPr>
        <w:t xml:space="preserve"> de </w:t>
      </w:r>
      <w:proofErr w:type="spellStart"/>
      <w:r w:rsidRPr="002D2E2E">
        <w:rPr>
          <w:rFonts w:ascii="Times New Roman" w:hAnsi="Times New Roman"/>
          <w:i/>
        </w:rPr>
        <w:t>Estudos</w:t>
      </w:r>
      <w:proofErr w:type="spellEnd"/>
      <w:r w:rsidRPr="002D2E2E">
        <w:rPr>
          <w:rFonts w:ascii="Times New Roman" w:hAnsi="Times New Roman"/>
          <w:i/>
        </w:rPr>
        <w:t xml:space="preserve"> </w:t>
      </w:r>
      <w:proofErr w:type="spellStart"/>
      <w:r w:rsidRPr="002D2E2E">
        <w:rPr>
          <w:rFonts w:ascii="Times New Roman" w:hAnsi="Times New Roman"/>
          <w:i/>
        </w:rPr>
        <w:t>Feministas</w:t>
      </w:r>
      <w:proofErr w:type="spellEnd"/>
      <w:r w:rsidRPr="002D2E2E">
        <w:rPr>
          <w:rFonts w:ascii="Times New Roman" w:hAnsi="Times New Roman"/>
        </w:rPr>
        <w:t>, vol. 3, No 2: 303-329. 1995. Rio de Janeiro: IFCS- UFRJ.</w:t>
      </w:r>
    </w:p>
    <w:p w14:paraId="5927F34B" w14:textId="21FC1A30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6CAD7755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2E6C86C6" w14:textId="5ECA2CE4" w:rsidR="00105E8A" w:rsidRPr="00105E8A" w:rsidRDefault="007754D8" w:rsidP="00F21B59">
      <w:pPr>
        <w:jc w:val="both"/>
        <w:rPr>
          <w:rFonts w:ascii="Times New Roman" w:hAnsi="Times New Roman" w:cs="Times New Roman"/>
          <w:b/>
          <w:lang w:val="pt-BR"/>
        </w:rPr>
      </w:pPr>
      <w:r w:rsidRPr="00105E8A">
        <w:rPr>
          <w:rFonts w:ascii="Times New Roman" w:hAnsi="Times New Roman" w:cs="Times New Roman"/>
          <w:b/>
          <w:lang w:val="pt-BR"/>
        </w:rPr>
        <w:t xml:space="preserve">31/5 </w:t>
      </w:r>
      <w:r w:rsidR="00105E8A" w:rsidRPr="00105E8A">
        <w:rPr>
          <w:rFonts w:ascii="Times New Roman" w:hAnsi="Times New Roman" w:cs="Times New Roman"/>
          <w:b/>
          <w:lang w:val="pt-BR"/>
        </w:rPr>
        <w:t>Estética e política</w:t>
      </w:r>
    </w:p>
    <w:p w14:paraId="65643272" w14:textId="77777777" w:rsidR="00F21B59" w:rsidRPr="0002070C" w:rsidRDefault="00F21B59" w:rsidP="00F21B59">
      <w:pPr>
        <w:jc w:val="both"/>
        <w:rPr>
          <w:rFonts w:ascii="Times New Roman" w:hAnsi="Times New Roman" w:cs="Times New Roman"/>
          <w:lang w:val="pt-BR"/>
        </w:rPr>
      </w:pPr>
      <w:proofErr w:type="spellStart"/>
      <w:r>
        <w:rPr>
          <w:rFonts w:ascii="Times New Roman" w:hAnsi="Times New Roman" w:cs="Times New Roman"/>
          <w:lang w:val="pt-BR"/>
        </w:rPr>
        <w:t>Overing</w:t>
      </w:r>
      <w:proofErr w:type="spellEnd"/>
      <w:r>
        <w:rPr>
          <w:rFonts w:ascii="Times New Roman" w:hAnsi="Times New Roman" w:cs="Times New Roman"/>
          <w:lang w:val="pt-BR"/>
        </w:rPr>
        <w:t>, Joanna. “A estética da produção”. Revista de Antropologia, N</w:t>
      </w:r>
      <w:r w:rsidRPr="0002070C">
        <w:rPr>
          <w:rFonts w:ascii="Times New Roman" w:hAnsi="Times New Roman" w:cs="Times New Roman"/>
          <w:vertAlign w:val="superscript"/>
          <w:lang w:val="pt-BR"/>
        </w:rPr>
        <w:t>o</w:t>
      </w:r>
      <w:r>
        <w:rPr>
          <w:rFonts w:ascii="Times New Roman" w:hAnsi="Times New Roman" w:cs="Times New Roman"/>
          <w:lang w:val="pt-BR"/>
        </w:rPr>
        <w:t xml:space="preserve"> 34</w:t>
      </w:r>
    </w:p>
    <w:p w14:paraId="26FD7AFE" w14:textId="77777777" w:rsidR="00F21B59" w:rsidRDefault="00F21B59" w:rsidP="007754D8">
      <w:pPr>
        <w:jc w:val="both"/>
        <w:rPr>
          <w:rFonts w:ascii="Times New Roman" w:hAnsi="Times New Roman" w:cs="Times New Roman"/>
          <w:lang w:val="pt-BR"/>
        </w:rPr>
      </w:pPr>
    </w:p>
    <w:p w14:paraId="53DD8AA9" w14:textId="21595723" w:rsidR="007754D8" w:rsidRPr="00125AD4" w:rsidRDefault="00125AD4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125AD4">
        <w:rPr>
          <w:rFonts w:ascii="Times New Roman" w:hAnsi="Times New Roman" w:cs="Times New Roman"/>
          <w:b/>
          <w:lang w:val="pt-BR"/>
        </w:rPr>
        <w:t>7/6 avaliação</w:t>
      </w:r>
    </w:p>
    <w:p w14:paraId="0AA67D8A" w14:textId="77777777" w:rsidR="00125AD4" w:rsidRDefault="00125AD4" w:rsidP="007754D8">
      <w:pPr>
        <w:jc w:val="both"/>
        <w:rPr>
          <w:rFonts w:ascii="Times New Roman" w:hAnsi="Times New Roman" w:cs="Times New Roman"/>
          <w:lang w:val="pt-BR"/>
        </w:rPr>
      </w:pPr>
    </w:p>
    <w:p w14:paraId="17EAE10C" w14:textId="2C1E4C14" w:rsidR="004E647D" w:rsidRPr="004E647D" w:rsidRDefault="007754D8" w:rsidP="00AA6241">
      <w:pPr>
        <w:jc w:val="both"/>
        <w:rPr>
          <w:rFonts w:ascii="Times New Roman" w:hAnsi="Times New Roman" w:cs="Times New Roman"/>
          <w:b/>
          <w:lang w:val="pt-BR"/>
        </w:rPr>
      </w:pPr>
      <w:r w:rsidRPr="004E647D">
        <w:rPr>
          <w:rFonts w:ascii="Times New Roman" w:hAnsi="Times New Roman" w:cs="Times New Roman"/>
          <w:b/>
          <w:lang w:val="pt-BR"/>
        </w:rPr>
        <w:t>14/6</w:t>
      </w:r>
      <w:r w:rsidR="00AA6241" w:rsidRPr="004E647D">
        <w:rPr>
          <w:rFonts w:ascii="Times New Roman" w:hAnsi="Times New Roman" w:cs="Times New Roman"/>
          <w:b/>
          <w:lang w:val="pt-BR"/>
        </w:rPr>
        <w:t xml:space="preserve"> </w:t>
      </w:r>
    </w:p>
    <w:p w14:paraId="532F629D" w14:textId="77777777" w:rsidR="00125AD4" w:rsidRDefault="00125AD4" w:rsidP="00125AD4">
      <w:pPr>
        <w:jc w:val="both"/>
        <w:rPr>
          <w:rFonts w:ascii="Times New Roman" w:eastAsia="Times New Roman" w:hAnsi="Times New Roman"/>
          <w:i/>
          <w:lang w:eastAsia="pt-BR"/>
        </w:rPr>
      </w:pPr>
      <w:r w:rsidRPr="007C75E0">
        <w:rPr>
          <w:rFonts w:ascii="Times New Roman" w:eastAsia="Times New Roman" w:hAnsi="Times New Roman"/>
          <w:lang w:eastAsia="pt-BR"/>
        </w:rPr>
        <w:t>Geertz, Clifford. 1997. “</w:t>
      </w:r>
      <w:proofErr w:type="gramStart"/>
      <w:r w:rsidRPr="007C75E0">
        <w:rPr>
          <w:rFonts w:ascii="Times New Roman" w:eastAsia="Times New Roman" w:hAnsi="Times New Roman"/>
          <w:lang w:eastAsia="pt-BR"/>
        </w:rPr>
        <w:t>A</w:t>
      </w:r>
      <w:proofErr w:type="gramEnd"/>
      <w:r w:rsidRPr="007C75E0">
        <w:rPr>
          <w:rFonts w:ascii="Times New Roman" w:eastAsia="Times New Roman" w:hAnsi="Times New Roman"/>
          <w:lang w:eastAsia="pt-BR"/>
        </w:rPr>
        <w:t xml:space="preserve"> arte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como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um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sistema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cultural”, in </w:t>
      </w:r>
      <w:r w:rsidRPr="007C75E0">
        <w:rPr>
          <w:rFonts w:ascii="Times New Roman" w:eastAsia="Times New Roman" w:hAnsi="Times New Roman"/>
          <w:i/>
          <w:lang w:eastAsia="pt-BR"/>
        </w:rPr>
        <w:t xml:space="preserve">O saber Local,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novos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ensaios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em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antropologia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interpretativa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,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Vozes</w:t>
      </w:r>
      <w:proofErr w:type="spellEnd"/>
      <w:r w:rsidRPr="007C75E0">
        <w:rPr>
          <w:rFonts w:ascii="Times New Roman" w:eastAsia="Times New Roman" w:hAnsi="Times New Roman"/>
          <w:lang w:eastAsia="pt-BR"/>
        </w:rPr>
        <w:t>, pp. 142-181</w:t>
      </w:r>
      <w:r w:rsidRPr="007C75E0">
        <w:rPr>
          <w:rFonts w:ascii="Times New Roman" w:eastAsia="Times New Roman" w:hAnsi="Times New Roman"/>
          <w:i/>
          <w:lang w:eastAsia="pt-BR"/>
        </w:rPr>
        <w:t>.</w:t>
      </w:r>
    </w:p>
    <w:p w14:paraId="1520529B" w14:textId="77777777" w:rsidR="004E647D" w:rsidRDefault="004E647D" w:rsidP="00AA6241">
      <w:pPr>
        <w:jc w:val="both"/>
        <w:rPr>
          <w:rFonts w:ascii="Times New Roman" w:hAnsi="Times New Roman" w:cs="Times New Roman"/>
          <w:lang w:val="pt-BR"/>
        </w:rPr>
      </w:pPr>
    </w:p>
    <w:p w14:paraId="6125AA95" w14:textId="77777777" w:rsidR="00125AD4" w:rsidRPr="007C75E0" w:rsidRDefault="00125AD4" w:rsidP="00125AD4">
      <w:pPr>
        <w:jc w:val="both"/>
        <w:rPr>
          <w:rFonts w:ascii="Times New Roman" w:hAnsi="Times New Roman"/>
        </w:rPr>
      </w:pPr>
      <w:proofErr w:type="spellStart"/>
      <w:r w:rsidRPr="007C75E0">
        <w:rPr>
          <w:rFonts w:ascii="Times New Roman" w:eastAsia="Times New Roman" w:hAnsi="Times New Roman"/>
          <w:lang w:eastAsia="pt-BR"/>
        </w:rPr>
        <w:t>Gell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, Alfred. 2001. "A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rede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de Vogel,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armadilhas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como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obras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de arte e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obras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de arte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como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armadilhas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." In </w:t>
      </w:r>
      <w:r w:rsidRPr="007C75E0">
        <w:rPr>
          <w:rFonts w:ascii="Times New Roman" w:eastAsia="Times New Roman" w:hAnsi="Times New Roman"/>
          <w:i/>
          <w:lang w:eastAsia="pt-BR"/>
        </w:rPr>
        <w:t xml:space="preserve">Arte e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Ensaios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-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Revista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do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Programa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de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Pós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-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Graduação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em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Artes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Visuais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. </w:t>
      </w:r>
      <w:proofErr w:type="spellStart"/>
      <w:proofErr w:type="gramStart"/>
      <w:r w:rsidRPr="007C75E0">
        <w:rPr>
          <w:rFonts w:ascii="Times New Roman" w:eastAsia="Times New Roman" w:hAnsi="Times New Roman"/>
          <w:i/>
          <w:lang w:eastAsia="pt-BR"/>
        </w:rPr>
        <w:t>Escola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de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Belas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 xml:space="preserve"> </w:t>
      </w:r>
      <w:proofErr w:type="spellStart"/>
      <w:r w:rsidRPr="007C75E0">
        <w:rPr>
          <w:rFonts w:ascii="Times New Roman" w:eastAsia="Times New Roman" w:hAnsi="Times New Roman"/>
          <w:i/>
          <w:lang w:eastAsia="pt-BR"/>
        </w:rPr>
        <w:t>Artes</w:t>
      </w:r>
      <w:proofErr w:type="spellEnd"/>
      <w:r w:rsidRPr="007C75E0">
        <w:rPr>
          <w:rFonts w:ascii="Times New Roman" w:eastAsia="Times New Roman" w:hAnsi="Times New Roman"/>
          <w:i/>
          <w:lang w:eastAsia="pt-BR"/>
        </w:rPr>
        <w:t>.</w:t>
      </w:r>
      <w:proofErr w:type="gramEnd"/>
      <w:r w:rsidRPr="007C75E0">
        <w:rPr>
          <w:rFonts w:ascii="Times New Roman" w:eastAsia="Times New Roman" w:hAnsi="Times New Roman"/>
          <w:lang w:eastAsia="pt-BR"/>
        </w:rPr>
        <w:t xml:space="preserve"> UFRJ. </w:t>
      </w:r>
      <w:proofErr w:type="spellStart"/>
      <w:proofErr w:type="gramStart"/>
      <w:r w:rsidRPr="007C75E0">
        <w:rPr>
          <w:rFonts w:ascii="Times New Roman" w:eastAsia="Times New Roman" w:hAnsi="Times New Roman"/>
          <w:lang w:eastAsia="pt-BR"/>
        </w:rPr>
        <w:t>ano</w:t>
      </w:r>
      <w:proofErr w:type="spellEnd"/>
      <w:proofErr w:type="gramEnd"/>
      <w:r w:rsidRPr="007C75E0">
        <w:rPr>
          <w:rFonts w:ascii="Times New Roman" w:eastAsia="Times New Roman" w:hAnsi="Times New Roman"/>
          <w:lang w:eastAsia="pt-BR"/>
        </w:rPr>
        <w:t xml:space="preserve"> VIII - </w:t>
      </w:r>
      <w:proofErr w:type="spellStart"/>
      <w:r w:rsidRPr="007C75E0">
        <w:rPr>
          <w:rFonts w:ascii="Times New Roman" w:eastAsia="Times New Roman" w:hAnsi="Times New Roman"/>
          <w:lang w:eastAsia="pt-BR"/>
        </w:rPr>
        <w:t>número</w:t>
      </w:r>
      <w:proofErr w:type="spellEnd"/>
      <w:r w:rsidRPr="007C75E0">
        <w:rPr>
          <w:rFonts w:ascii="Times New Roman" w:eastAsia="Times New Roman" w:hAnsi="Times New Roman"/>
          <w:lang w:eastAsia="pt-BR"/>
        </w:rPr>
        <w:t xml:space="preserve"> 8: 174-191.</w:t>
      </w:r>
    </w:p>
    <w:p w14:paraId="2EC89C6C" w14:textId="77777777" w:rsidR="00125AD4" w:rsidRDefault="00125AD4" w:rsidP="00AA6241">
      <w:pPr>
        <w:jc w:val="both"/>
        <w:rPr>
          <w:rFonts w:ascii="Times New Roman" w:hAnsi="Times New Roman" w:cs="Times New Roman"/>
          <w:lang w:val="pt-BR"/>
        </w:rPr>
      </w:pPr>
    </w:p>
    <w:p w14:paraId="33D5CFFF" w14:textId="43C7CFE9" w:rsidR="00AA6241" w:rsidRPr="00AA6241" w:rsidRDefault="004E647D" w:rsidP="00AA6241">
      <w:pPr>
        <w:jc w:val="both"/>
        <w:rPr>
          <w:rFonts w:ascii="Times New Roman" w:hAnsi="Times New Roman" w:cs="Times New Roman"/>
          <w:lang w:val="pt-BR"/>
        </w:rPr>
      </w:pPr>
      <w:r w:rsidRPr="004E647D">
        <w:rPr>
          <w:rFonts w:ascii="Times New Roman" w:hAnsi="Times New Roman" w:cs="Times New Roman"/>
          <w:b/>
          <w:lang w:val="pt-BR"/>
        </w:rPr>
        <w:t>21/6</w:t>
      </w:r>
      <w:r w:rsidRPr="004E647D">
        <w:rPr>
          <w:rFonts w:ascii="Times New Roman" w:hAnsi="Times New Roman"/>
          <w:b/>
        </w:rPr>
        <w:t xml:space="preserve"> </w:t>
      </w:r>
      <w:r w:rsidR="00AA6241">
        <w:rPr>
          <w:rFonts w:ascii="Times New Roman" w:hAnsi="Times New Roman" w:cs="Times New Roman"/>
          <w:b/>
          <w:lang w:val="pt-BR"/>
        </w:rPr>
        <w:t>O conceito de cultura</w:t>
      </w:r>
    </w:p>
    <w:p w14:paraId="2C9938C3" w14:textId="77777777" w:rsidR="00AA6241" w:rsidRPr="007C75E0" w:rsidRDefault="00AA6241" w:rsidP="00AA6241">
      <w:pPr>
        <w:jc w:val="both"/>
        <w:rPr>
          <w:rFonts w:ascii="Times New Roman" w:hAnsi="Times New Roman"/>
        </w:rPr>
      </w:pPr>
      <w:proofErr w:type="spellStart"/>
      <w:r w:rsidRPr="007C75E0">
        <w:rPr>
          <w:rFonts w:ascii="Times New Roman" w:hAnsi="Times New Roman"/>
        </w:rPr>
        <w:t>Carneiro</w:t>
      </w:r>
      <w:proofErr w:type="spellEnd"/>
      <w:r w:rsidRPr="007C75E0">
        <w:rPr>
          <w:rFonts w:ascii="Times New Roman" w:hAnsi="Times New Roman"/>
        </w:rPr>
        <w:t xml:space="preserve"> da Cunha, Manuela. ““</w:t>
      </w:r>
      <w:proofErr w:type="spellStart"/>
      <w:r w:rsidRPr="007C75E0">
        <w:rPr>
          <w:rFonts w:ascii="Times New Roman" w:hAnsi="Times New Roman"/>
        </w:rPr>
        <w:t>Cultura</w:t>
      </w:r>
      <w:proofErr w:type="spellEnd"/>
      <w:r w:rsidRPr="007C75E0">
        <w:rPr>
          <w:rFonts w:ascii="Times New Roman" w:hAnsi="Times New Roman"/>
        </w:rPr>
        <w:t xml:space="preserve">” e </w:t>
      </w:r>
      <w:proofErr w:type="spellStart"/>
      <w:r w:rsidRPr="007C75E0">
        <w:rPr>
          <w:rFonts w:ascii="Times New Roman" w:hAnsi="Times New Roman"/>
        </w:rPr>
        <w:t>cultura</w:t>
      </w:r>
      <w:proofErr w:type="spellEnd"/>
      <w:r w:rsidRPr="007C75E0">
        <w:rPr>
          <w:rFonts w:ascii="Times New Roman" w:hAnsi="Times New Roman"/>
        </w:rPr>
        <w:t xml:space="preserve">: </w:t>
      </w:r>
      <w:proofErr w:type="spellStart"/>
      <w:r w:rsidRPr="007C75E0">
        <w:rPr>
          <w:rFonts w:ascii="Times New Roman" w:hAnsi="Times New Roman"/>
        </w:rPr>
        <w:t>conhecimentos</w:t>
      </w:r>
      <w:proofErr w:type="spellEnd"/>
      <w:r w:rsidRPr="007C75E0">
        <w:rPr>
          <w:rFonts w:ascii="Times New Roman" w:hAnsi="Times New Roman"/>
        </w:rPr>
        <w:t xml:space="preserve"> </w:t>
      </w:r>
      <w:proofErr w:type="spellStart"/>
      <w:r w:rsidRPr="007C75E0">
        <w:rPr>
          <w:rFonts w:ascii="Times New Roman" w:hAnsi="Times New Roman"/>
        </w:rPr>
        <w:t>tradicionais</w:t>
      </w:r>
      <w:proofErr w:type="spellEnd"/>
      <w:r w:rsidRPr="007C75E0">
        <w:rPr>
          <w:rFonts w:ascii="Times New Roman" w:hAnsi="Times New Roman"/>
        </w:rPr>
        <w:t xml:space="preserve"> e </w:t>
      </w:r>
      <w:proofErr w:type="spellStart"/>
      <w:r w:rsidRPr="007C75E0">
        <w:rPr>
          <w:rFonts w:ascii="Times New Roman" w:hAnsi="Times New Roman"/>
        </w:rPr>
        <w:t>direitos</w:t>
      </w:r>
      <w:proofErr w:type="spellEnd"/>
      <w:r w:rsidRPr="007C75E0">
        <w:rPr>
          <w:rFonts w:ascii="Times New Roman" w:hAnsi="Times New Roman"/>
        </w:rPr>
        <w:t xml:space="preserve"> </w:t>
      </w:r>
      <w:proofErr w:type="spellStart"/>
      <w:r w:rsidRPr="007C75E0">
        <w:rPr>
          <w:rFonts w:ascii="Times New Roman" w:hAnsi="Times New Roman"/>
        </w:rPr>
        <w:t>intelectuais</w:t>
      </w:r>
      <w:proofErr w:type="spellEnd"/>
      <w:r w:rsidRPr="007C75E0">
        <w:rPr>
          <w:rFonts w:ascii="Times New Roman" w:hAnsi="Times New Roman"/>
        </w:rPr>
        <w:t xml:space="preserve">”. </w:t>
      </w:r>
      <w:proofErr w:type="gramStart"/>
      <w:r w:rsidRPr="007C75E0">
        <w:rPr>
          <w:rFonts w:ascii="Times New Roman" w:hAnsi="Times New Roman"/>
        </w:rPr>
        <w:t xml:space="preserve">In </w:t>
      </w:r>
      <w:proofErr w:type="spellStart"/>
      <w:r w:rsidRPr="007C75E0">
        <w:rPr>
          <w:rFonts w:ascii="Times New Roman" w:hAnsi="Times New Roman"/>
          <w:i/>
          <w:iCs/>
        </w:rPr>
        <w:t>Cultura</w:t>
      </w:r>
      <w:proofErr w:type="spellEnd"/>
      <w:r w:rsidRPr="007C75E0">
        <w:rPr>
          <w:rFonts w:ascii="Times New Roman" w:hAnsi="Times New Roman"/>
          <w:i/>
          <w:iCs/>
        </w:rPr>
        <w:t xml:space="preserve"> entre </w:t>
      </w:r>
      <w:proofErr w:type="spellStart"/>
      <w:r w:rsidRPr="007C75E0">
        <w:rPr>
          <w:rFonts w:ascii="Times New Roman" w:hAnsi="Times New Roman"/>
          <w:i/>
          <w:iCs/>
        </w:rPr>
        <w:t>aspas</w:t>
      </w:r>
      <w:proofErr w:type="spellEnd"/>
      <w:r w:rsidRPr="007C75E0">
        <w:rPr>
          <w:rFonts w:ascii="Times New Roman" w:hAnsi="Times New Roman"/>
          <w:i/>
          <w:iCs/>
        </w:rPr>
        <w:t xml:space="preserve">, </w:t>
      </w:r>
      <w:r w:rsidRPr="007C75E0">
        <w:rPr>
          <w:rFonts w:ascii="Times New Roman" w:hAnsi="Times New Roman"/>
        </w:rPr>
        <w:t>pp. 311- 373.</w:t>
      </w:r>
      <w:proofErr w:type="gramEnd"/>
      <w:r w:rsidRPr="007C75E0">
        <w:rPr>
          <w:rFonts w:ascii="Times New Roman" w:hAnsi="Times New Roman"/>
        </w:rPr>
        <w:t xml:space="preserve"> 2009.</w:t>
      </w:r>
    </w:p>
    <w:p w14:paraId="034CC1C1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6688CAF1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4FD55BD8" w14:textId="05057B1A" w:rsidR="004E647D" w:rsidRPr="004E647D" w:rsidRDefault="007754D8" w:rsidP="004E64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lang w:val="pt-BR"/>
        </w:rPr>
        <w:t>28/6</w:t>
      </w:r>
      <w:r w:rsidR="004E647D" w:rsidRPr="004E647D">
        <w:rPr>
          <w:rFonts w:ascii="Times New Roman" w:hAnsi="Times New Roman"/>
          <w:b/>
        </w:rPr>
        <w:t xml:space="preserve"> </w:t>
      </w:r>
      <w:proofErr w:type="spellStart"/>
      <w:r w:rsidR="004E647D" w:rsidRPr="004E647D">
        <w:rPr>
          <w:rFonts w:ascii="Times New Roman" w:hAnsi="Times New Roman"/>
          <w:b/>
        </w:rPr>
        <w:t>relação</w:t>
      </w:r>
      <w:proofErr w:type="spellEnd"/>
      <w:r w:rsidR="004E647D" w:rsidRPr="004E647D">
        <w:rPr>
          <w:rFonts w:ascii="Times New Roman" w:hAnsi="Times New Roman"/>
          <w:b/>
        </w:rPr>
        <w:t xml:space="preserve"> </w:t>
      </w:r>
      <w:proofErr w:type="spellStart"/>
      <w:r w:rsidR="004E647D" w:rsidRPr="004E647D">
        <w:rPr>
          <w:rFonts w:ascii="Times New Roman" w:hAnsi="Times New Roman"/>
          <w:b/>
        </w:rPr>
        <w:t>homem</w:t>
      </w:r>
      <w:proofErr w:type="spellEnd"/>
      <w:r w:rsidR="004E647D" w:rsidRPr="004E647D">
        <w:rPr>
          <w:rFonts w:ascii="Times New Roman" w:hAnsi="Times New Roman"/>
          <w:b/>
        </w:rPr>
        <w:t>/animal</w:t>
      </w:r>
    </w:p>
    <w:p w14:paraId="4B2FD4DA" w14:textId="29070A76" w:rsidR="004E647D" w:rsidRPr="002D2E2E" w:rsidRDefault="004E647D" w:rsidP="004E647D">
      <w:pPr>
        <w:jc w:val="both"/>
        <w:rPr>
          <w:rFonts w:ascii="Times New Roman" w:hAnsi="Times New Roman"/>
        </w:rPr>
      </w:pPr>
      <w:proofErr w:type="spellStart"/>
      <w:r w:rsidRPr="002D2E2E">
        <w:rPr>
          <w:rFonts w:ascii="Times New Roman" w:hAnsi="Times New Roman"/>
        </w:rPr>
        <w:t>Descola</w:t>
      </w:r>
      <w:proofErr w:type="spellEnd"/>
      <w:r w:rsidRPr="002D2E2E">
        <w:rPr>
          <w:rFonts w:ascii="Times New Roman" w:hAnsi="Times New Roman"/>
        </w:rPr>
        <w:t>, Philippe. “</w:t>
      </w:r>
      <w:proofErr w:type="spellStart"/>
      <w:r w:rsidRPr="002D2E2E">
        <w:rPr>
          <w:rFonts w:ascii="Times New Roman" w:hAnsi="Times New Roman"/>
        </w:rPr>
        <w:t>Estrutura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ou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sentimento</w:t>
      </w:r>
      <w:proofErr w:type="spellEnd"/>
      <w:r w:rsidRPr="002D2E2E">
        <w:rPr>
          <w:rFonts w:ascii="Times New Roman" w:hAnsi="Times New Roman"/>
        </w:rPr>
        <w:t xml:space="preserve">: a </w:t>
      </w:r>
      <w:proofErr w:type="spellStart"/>
      <w:r w:rsidRPr="002D2E2E">
        <w:rPr>
          <w:rFonts w:ascii="Times New Roman" w:hAnsi="Times New Roman"/>
        </w:rPr>
        <w:t>relação</w:t>
      </w:r>
      <w:proofErr w:type="spellEnd"/>
      <w:r w:rsidRPr="002D2E2E">
        <w:rPr>
          <w:rFonts w:ascii="Times New Roman" w:hAnsi="Times New Roman"/>
        </w:rPr>
        <w:t xml:space="preserve"> </w:t>
      </w:r>
      <w:proofErr w:type="gramStart"/>
      <w:r w:rsidRPr="002D2E2E">
        <w:rPr>
          <w:rFonts w:ascii="Times New Roman" w:hAnsi="Times New Roman"/>
        </w:rPr>
        <w:t>com</w:t>
      </w:r>
      <w:proofErr w:type="gramEnd"/>
      <w:r w:rsidRPr="002D2E2E">
        <w:rPr>
          <w:rFonts w:ascii="Times New Roman" w:hAnsi="Times New Roman"/>
        </w:rPr>
        <w:t xml:space="preserve"> o animal </w:t>
      </w:r>
      <w:proofErr w:type="spellStart"/>
      <w:r w:rsidRPr="002D2E2E">
        <w:rPr>
          <w:rFonts w:ascii="Times New Roman" w:hAnsi="Times New Roman"/>
        </w:rPr>
        <w:t>na</w:t>
      </w:r>
      <w:proofErr w:type="spellEnd"/>
      <w:r w:rsidRPr="002D2E2E">
        <w:rPr>
          <w:rFonts w:ascii="Times New Roman" w:hAnsi="Times New Roman"/>
        </w:rPr>
        <w:t xml:space="preserve"> </w:t>
      </w:r>
      <w:proofErr w:type="spellStart"/>
      <w:r w:rsidRPr="002D2E2E">
        <w:rPr>
          <w:rFonts w:ascii="Times New Roman" w:hAnsi="Times New Roman"/>
        </w:rPr>
        <w:t>Amazônia</w:t>
      </w:r>
      <w:proofErr w:type="spellEnd"/>
      <w:r w:rsidRPr="002D2E2E">
        <w:rPr>
          <w:rFonts w:ascii="Times New Roman" w:hAnsi="Times New Roman"/>
        </w:rPr>
        <w:t xml:space="preserve">”. </w:t>
      </w:r>
      <w:proofErr w:type="spellStart"/>
      <w:r w:rsidRPr="002D2E2E">
        <w:rPr>
          <w:rFonts w:ascii="Times New Roman" w:hAnsi="Times New Roman"/>
          <w:i/>
        </w:rPr>
        <w:t>Mana</w:t>
      </w:r>
      <w:proofErr w:type="spellEnd"/>
      <w:r w:rsidRPr="002D2E2E">
        <w:rPr>
          <w:rFonts w:ascii="Times New Roman" w:hAnsi="Times New Roman"/>
        </w:rPr>
        <w:t xml:space="preserve"> 4(1):</w:t>
      </w:r>
      <w:r w:rsidR="002A3C68">
        <w:rPr>
          <w:rFonts w:ascii="Times New Roman" w:hAnsi="Times New Roman"/>
        </w:rPr>
        <w:t xml:space="preserve"> </w:t>
      </w:r>
      <w:bookmarkStart w:id="0" w:name="_GoBack"/>
      <w:bookmarkEnd w:id="0"/>
      <w:r w:rsidRPr="002D2E2E">
        <w:rPr>
          <w:rFonts w:ascii="Times New Roman" w:hAnsi="Times New Roman"/>
        </w:rPr>
        <w:t>23-45, 1998.</w:t>
      </w:r>
    </w:p>
    <w:p w14:paraId="28DE7BEF" w14:textId="77777777" w:rsidR="007754D8" w:rsidRDefault="007754D8" w:rsidP="007754D8">
      <w:pPr>
        <w:jc w:val="both"/>
        <w:rPr>
          <w:rFonts w:ascii="Times New Roman" w:hAnsi="Times New Roman" w:cs="Times New Roman"/>
          <w:lang w:val="pt-BR"/>
        </w:rPr>
      </w:pPr>
    </w:p>
    <w:p w14:paraId="7A454761" w14:textId="7442280A" w:rsidR="007754D8" w:rsidRPr="007A7C02" w:rsidRDefault="002A3C68" w:rsidP="007754D8">
      <w:pPr>
        <w:jc w:val="both"/>
        <w:rPr>
          <w:rFonts w:ascii="Times New Roman" w:hAnsi="Times New Roman" w:cs="Times New Roman"/>
          <w:lang w:val="pt-BR"/>
        </w:rPr>
      </w:pPr>
      <w:r w:rsidRPr="002A3C68">
        <w:rPr>
          <w:rFonts w:ascii="Times New Roman" w:hAnsi="Times New Roman" w:cs="Times New Roman"/>
          <w:lang w:val="pt-BR"/>
        </w:rPr>
        <w:t xml:space="preserve">Palestra </w:t>
      </w:r>
      <w:proofErr w:type="spellStart"/>
      <w:r w:rsidR="007A7C02" w:rsidRPr="002A3C68">
        <w:rPr>
          <w:rFonts w:ascii="Times New Roman" w:hAnsi="Times New Roman" w:cs="Times New Roman"/>
          <w:lang w:val="pt-BR"/>
        </w:rPr>
        <w:t>Ryanddre</w:t>
      </w:r>
      <w:proofErr w:type="spellEnd"/>
      <w:r>
        <w:rPr>
          <w:rFonts w:ascii="Times New Roman" w:hAnsi="Times New Roman" w:cs="Times New Roman"/>
          <w:lang w:val="pt-BR"/>
        </w:rPr>
        <w:t xml:space="preserve"> Sampaio: “Reativando a catástrofe: proposições ontológicas  no pensamento japonês pós-Fukushima”. </w:t>
      </w:r>
    </w:p>
    <w:p w14:paraId="0BDAE863" w14:textId="77777777" w:rsidR="007A7C02" w:rsidRDefault="007A7C02" w:rsidP="007754D8">
      <w:pPr>
        <w:jc w:val="both"/>
        <w:rPr>
          <w:rFonts w:ascii="Times New Roman" w:hAnsi="Times New Roman" w:cs="Times New Roman"/>
          <w:lang w:val="pt-BR"/>
        </w:rPr>
      </w:pPr>
    </w:p>
    <w:p w14:paraId="4ED03FFC" w14:textId="5FBDB319" w:rsidR="007754D8" w:rsidRPr="00125AD4" w:rsidRDefault="007754D8" w:rsidP="007754D8">
      <w:pPr>
        <w:jc w:val="both"/>
        <w:rPr>
          <w:rFonts w:ascii="Times New Roman" w:hAnsi="Times New Roman" w:cs="Times New Roman"/>
          <w:b/>
          <w:lang w:val="pt-BR"/>
        </w:rPr>
      </w:pPr>
      <w:r w:rsidRPr="00125AD4">
        <w:rPr>
          <w:rFonts w:ascii="Times New Roman" w:hAnsi="Times New Roman" w:cs="Times New Roman"/>
          <w:b/>
          <w:lang w:val="pt-BR"/>
        </w:rPr>
        <w:t>5/7</w:t>
      </w:r>
      <w:r w:rsidR="00125AD4" w:rsidRPr="00125AD4">
        <w:rPr>
          <w:rFonts w:ascii="Times New Roman" w:hAnsi="Times New Roman" w:cs="Times New Roman"/>
          <w:b/>
          <w:lang w:val="pt-BR"/>
        </w:rPr>
        <w:t xml:space="preserve"> avaliaçã</w:t>
      </w:r>
      <w:r w:rsidR="00125AD4">
        <w:rPr>
          <w:rFonts w:ascii="Times New Roman" w:hAnsi="Times New Roman" w:cs="Times New Roman"/>
          <w:b/>
          <w:lang w:val="pt-BR"/>
        </w:rPr>
        <w:t>o</w:t>
      </w:r>
    </w:p>
    <w:p w14:paraId="28E6DA47" w14:textId="77777777" w:rsidR="004E647D" w:rsidRDefault="004E647D" w:rsidP="007754D8">
      <w:pPr>
        <w:jc w:val="both"/>
        <w:rPr>
          <w:rFonts w:ascii="Times New Roman" w:hAnsi="Times New Roman" w:cs="Times New Roman"/>
          <w:lang w:val="pt-BR"/>
        </w:rPr>
      </w:pPr>
    </w:p>
    <w:p w14:paraId="2EFE7031" w14:textId="77777777" w:rsidR="007754D8" w:rsidRDefault="007754D8" w:rsidP="001C7334"/>
    <w:sectPr w:rsidR="007754D8" w:rsidSect="009E3A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B0"/>
    <w:rsid w:val="00042F28"/>
    <w:rsid w:val="0006743E"/>
    <w:rsid w:val="00105E8A"/>
    <w:rsid w:val="00125AD4"/>
    <w:rsid w:val="001C7334"/>
    <w:rsid w:val="002A3C68"/>
    <w:rsid w:val="004E647D"/>
    <w:rsid w:val="007754D8"/>
    <w:rsid w:val="007A5CB7"/>
    <w:rsid w:val="007A7C02"/>
    <w:rsid w:val="00824CB0"/>
    <w:rsid w:val="009E3A80"/>
    <w:rsid w:val="00AA6241"/>
    <w:rsid w:val="00CD471D"/>
    <w:rsid w:val="00EB2B67"/>
    <w:rsid w:val="00F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D0B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C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2DCD9-841C-E64E-BB94-EF0464D5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525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Lagrou</dc:creator>
  <cp:keywords/>
  <dc:description/>
  <cp:lastModifiedBy>Els Lagrou</cp:lastModifiedBy>
  <cp:revision>8</cp:revision>
  <dcterms:created xsi:type="dcterms:W3CDTF">2023-03-27T20:36:00Z</dcterms:created>
  <dcterms:modified xsi:type="dcterms:W3CDTF">2023-04-12T19:54:00Z</dcterms:modified>
</cp:coreProperties>
</file>